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C2" w:rsidRDefault="00593CC2" w:rsidP="00593CC2">
      <w:pPr>
        <w:spacing w:after="0" w:line="240" w:lineRule="auto"/>
        <w:ind w:left="6372" w:right="-8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BE6F8E" w:rsidRDefault="00BE6F8E" w:rsidP="00593CC2">
      <w:pPr>
        <w:spacing w:after="0" w:line="240" w:lineRule="auto"/>
        <w:ind w:left="6372" w:right="-8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3CC2" w:rsidRDefault="00593CC2" w:rsidP="00593CC2">
      <w:pPr>
        <w:spacing w:after="0" w:line="240" w:lineRule="auto"/>
        <w:ind w:left="6372" w:right="-8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Załącznik Nr </w:t>
      </w:r>
      <w:r w:rsidR="00784D2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do Zarządzenia                   </w:t>
      </w:r>
    </w:p>
    <w:p w:rsidR="00593CC2" w:rsidRDefault="00593CC2" w:rsidP="00593CC2">
      <w:pPr>
        <w:spacing w:after="0" w:line="240" w:lineRule="auto"/>
        <w:ind w:right="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Nr </w:t>
      </w:r>
      <w:r w:rsidR="00784D2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A86D3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Dyrektora Powiatowego</w:t>
      </w:r>
    </w:p>
    <w:p w:rsidR="00593CC2" w:rsidRDefault="00593CC2" w:rsidP="00593CC2">
      <w:pPr>
        <w:spacing w:after="0" w:line="240" w:lineRule="auto"/>
        <w:ind w:right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Urzędu Pracy w Końskich z dnia </w:t>
      </w:r>
      <w:r w:rsidR="00784D2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18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stycznia 202</w:t>
      </w:r>
      <w:r w:rsidR="00A86D3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r. </w:t>
      </w:r>
    </w:p>
    <w:p w:rsidR="00593CC2" w:rsidRDefault="00593CC2" w:rsidP="00593C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593CC2" w:rsidRDefault="00593CC2" w:rsidP="00593C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REGULAMIN</w:t>
      </w:r>
    </w:p>
    <w:p w:rsidR="00593CC2" w:rsidRDefault="00593CC2" w:rsidP="00593CC2">
      <w:pPr>
        <w:spacing w:after="0" w:line="240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               REALIZACJI SZKOLEŃ </w:t>
      </w:r>
    </w:p>
    <w:p w:rsidR="00593CC2" w:rsidRDefault="00593CC2" w:rsidP="00593CC2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         W POWIATOWYM URZĘDZIE PRACY W KOŃSKICH </w:t>
      </w:r>
    </w:p>
    <w:p w:rsidR="00593CC2" w:rsidRDefault="00593CC2" w:rsidP="00593CC2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593CC2" w:rsidRDefault="00593CC2" w:rsidP="00593CC2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Rozdział I</w:t>
      </w:r>
    </w:p>
    <w:p w:rsidR="00593CC2" w:rsidRDefault="00593CC2" w:rsidP="00593CC2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Podstawy prawne</w:t>
      </w:r>
    </w:p>
    <w:p w:rsidR="00593CC2" w:rsidRDefault="00593CC2" w:rsidP="00593CC2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</w:t>
      </w:r>
    </w:p>
    <w:p w:rsidR="00593CC2" w:rsidRDefault="00593CC2" w:rsidP="00593CC2">
      <w:pPr>
        <w:numPr>
          <w:ilvl w:val="0"/>
          <w:numId w:val="1"/>
        </w:numPr>
        <w:spacing w:after="0"/>
        <w:ind w:right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Ustawa z dnia 20 kwietnia 2004</w:t>
      </w:r>
      <w:r w:rsidR="00373A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o promocji zatrudnienia i instytucjach rynku pracy</w:t>
      </w:r>
      <w:r w:rsidR="00373A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</w:t>
      </w:r>
    </w:p>
    <w:p w:rsidR="00593CC2" w:rsidRDefault="00593CC2" w:rsidP="00593CC2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Pracy i Polityki Społecznej z dnia 14 maja 2014 r. w sprawie szczegółowych warunków realizacji oraz trybu i sposobó</w:t>
      </w:r>
      <w:r w:rsidR="00373AA9">
        <w:rPr>
          <w:rFonts w:ascii="Times New Roman" w:hAnsi="Times New Roman"/>
          <w:sz w:val="24"/>
          <w:szCs w:val="24"/>
        </w:rPr>
        <w:t>w prowadzenia usług rynku pracy</w:t>
      </w:r>
      <w:r>
        <w:rPr>
          <w:rFonts w:ascii="Times New Roman" w:hAnsi="Times New Roman"/>
          <w:sz w:val="24"/>
          <w:szCs w:val="24"/>
        </w:rPr>
        <w:t>.</w:t>
      </w:r>
    </w:p>
    <w:p w:rsidR="00593CC2" w:rsidRDefault="00593CC2" w:rsidP="00593C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27 sierpnia 1997 r. o rehabilitacji zawodowej i społecznej oraz zatrudnianiu osób niepełnosprawnych</w:t>
      </w:r>
      <w:r w:rsidR="00373AA9">
        <w:rPr>
          <w:rFonts w:ascii="Times New Roman" w:hAnsi="Times New Roman"/>
          <w:sz w:val="24"/>
          <w:szCs w:val="24"/>
        </w:rPr>
        <w:t>.</w:t>
      </w:r>
    </w:p>
    <w:p w:rsidR="00593CC2" w:rsidRDefault="00593CC2" w:rsidP="00593C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</w:t>
      </w:r>
      <w:r w:rsidR="009E3A74">
        <w:rPr>
          <w:rFonts w:ascii="Times New Roman" w:hAnsi="Times New Roman"/>
          <w:sz w:val="24"/>
          <w:szCs w:val="24"/>
        </w:rPr>
        <w:t>11 września 2019</w:t>
      </w:r>
      <w:r>
        <w:rPr>
          <w:rFonts w:ascii="Times New Roman" w:hAnsi="Times New Roman"/>
          <w:sz w:val="24"/>
          <w:szCs w:val="24"/>
        </w:rPr>
        <w:t xml:space="preserve"> roku Prawo zamówień publicznych.</w:t>
      </w: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0" w:line="240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Rozdział II</w:t>
      </w: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ogólne</w:t>
      </w: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Regulaminie jest mowa o: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Staroście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oznacza to Starostę Koneckiego.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Dyrektorze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Dyrektora Powiatowego Urzędu Pracy w Końskich działającego  z upoważnienia Starosty Koneckiego.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Urzędzie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Powiatowy Urząd Pracy w Końskich,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Bezrobotnym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oznacza to osobę, o której mowa w art. 2 ust. 1 pkt 2 Ustawy z dnia 20 kwietnia 2004 r. o promocji zatrudnienia i instytucjach rynku pracy.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należy przez to rozumieć ustawę z dnia 20 kwietnia 2004 r. o promocji zatrudnienia i instytucjach rynku pracy.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Szkoleniu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pozaszkolne zajęcia mające na celu uzyskanie, uzupełnienie lub doskonalenie umiejętności i kwalifikacji zawodowych lub ogólnych, potrzebnych do wykonywania pracy, w tym umiejętności poszukiwania zatrudnienia.</w:t>
      </w:r>
    </w:p>
    <w:p w:rsidR="00593CC2" w:rsidRDefault="00593CC2" w:rsidP="00593CC2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Stypendium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oznacza kwotę wypłaconą z Funduszu Pracy lub Europejskiego Funduszu Społecznego bezrobotnemu w okresie odbywania szkolenia.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III</w:t>
      </w:r>
    </w:p>
    <w:p w:rsidR="00593CC2" w:rsidRDefault="00593CC2" w:rsidP="00593CC2">
      <w:pPr>
        <w:tabs>
          <w:tab w:val="center" w:pos="5233"/>
          <w:tab w:val="left" w:pos="8676"/>
        </w:tabs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Źródła finansowania</w:t>
      </w:r>
    </w:p>
    <w:p w:rsidR="00593CC2" w:rsidRDefault="00593CC2" w:rsidP="00593CC2">
      <w:pPr>
        <w:tabs>
          <w:tab w:val="center" w:pos="5233"/>
          <w:tab w:val="left" w:pos="8676"/>
        </w:tabs>
        <w:spacing w:after="16" w:line="240" w:lineRule="auto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Koszty szkoleń mogą być finansowane  środkami Funduszu Pracy lub Europejskiego    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Funduszu Społecznego.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E6F8E" w:rsidRDefault="00BE6F8E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E6F8E" w:rsidRDefault="00BE6F8E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Rozdział IV</w:t>
      </w: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Osoby uprawnione </w:t>
      </w: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</w:t>
      </w:r>
    </w:p>
    <w:p w:rsidR="00593CC2" w:rsidRDefault="00593CC2" w:rsidP="00593CC2">
      <w:pPr>
        <w:numPr>
          <w:ilvl w:val="0"/>
          <w:numId w:val="3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Zarejestrowane w Urzędzie jako bezrobotne.</w:t>
      </w:r>
    </w:p>
    <w:p w:rsidR="00593CC2" w:rsidRDefault="00593CC2" w:rsidP="00593CC2">
      <w:pPr>
        <w:numPr>
          <w:ilvl w:val="0"/>
          <w:numId w:val="3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Zarejestrowane w Urzędzie jako poszukujące pracy, które: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są w okresie wypowiedzenia stosunku pracy lub stosunku służbowego z przyczyn dotyczących zakładu pracy, 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 zatrudnione u pracodawcy, wobec którego ogłoszono upadłość lub który jest                  w stanie likwidacji, z wyłączeniem likwidacji w celu prywatyzacji,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otrzymują świadczenie socjalne przysługujące na urlopie górniczym lub górniczy zasiłek socjalny, określone w odrębnych przepisach,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uczestniczą w zajęciach w centrum integracji społecznej lub indywidualnym programie integracji, o którym mowa w przepisach o pomocy społecznej,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 żołnierzami rezerwy,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pobierają rentę szkoleniową,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pobierają świadczenie szkoleniowe, 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podlegają ubezpieczeniu społecznemu rolników w pełnym zakresie na podstawie przepisów o ubezpieczeniu społecznym rolników jako domownik lub małżonek rolnika, jeżeli zamierza podjąć zatrudnienie, inną pracę zarobkową lub działalność gospodarczą  poza rolnictwem.</w:t>
      </w:r>
    </w:p>
    <w:p w:rsidR="00593CC2" w:rsidRDefault="00593CC2" w:rsidP="00593CC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jest cudzoziemcem, o którym mowa w art. 1 ust. 3 pkt 2 lit h</w:t>
      </w:r>
      <w:r w:rsidR="00056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proofErr w:type="spellStart"/>
      <w:r w:rsidR="00056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hb</w:t>
      </w:r>
      <w:proofErr w:type="spellEnd"/>
      <w:r w:rsidR="00056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</w:t>
      </w:r>
      <w:r w:rsidR="00056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zastrzeżeniem art. 1 ust. 6 </w:t>
      </w:r>
      <w:r w:rsidR="00056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7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o promocji (…)</w:t>
      </w:r>
    </w:p>
    <w:p w:rsidR="00593CC2" w:rsidRDefault="00593CC2" w:rsidP="00593C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 – może korzystać ze szkoleń na zasadach takich jak bezrobotny.     </w:t>
      </w:r>
    </w:p>
    <w:p w:rsidR="00593CC2" w:rsidRDefault="00593CC2" w:rsidP="00593C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Pracownicy oraz osoby wykonujące inną pracę zarobkową lub działalność gospodarczą w wieku 45 lat i powyżej zainteresowane pomocą w rozwoju zawodowym (zarejestrowane w Urzędzie).</w:t>
      </w:r>
    </w:p>
    <w:p w:rsidR="00593CC2" w:rsidRDefault="00593CC2" w:rsidP="00593CC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niepełnosprawne (posiadając</w:t>
      </w:r>
      <w:r w:rsidR="00A1770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stopień niepełnosprawności lekki, umiarkowany, znaczny), zarejestrowane  w Urzędzie, jako poszukujący pracy niepozostający                         w zatrudnieniu może korzystać ze szkoleń na zasadach określonych dla osób bezrobotnych, z tym, że koszty szkoleń finansowane są z środków Państwowego Funduszu Rehabilitacji Osób Niepełnosprawnych.</w:t>
      </w:r>
    </w:p>
    <w:p w:rsidR="00593CC2" w:rsidRDefault="00593CC2" w:rsidP="00593CC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5</w:t>
      </w: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Bezrobotnemu w okresie odbywania szkolenia, na które został skierowany przez Urząd, przysługuje stypendium finansowane ze środków Funduszu Pracy lub Europejskiego Funduszu Społecznego. Bezrobotnemu uprawnionemu w tym samym okresie do stypendium oraz zasiłku przysługuje prawo wyboru świadczenia. Stypendium nie przysługuje bezrobotnemu, jeżeli               w okresie odbywania szkolenia przysługuje mu z tego tytułu inne stypendium, dieta lub innego rodzaju świadczenie pieniężne w wysokości równej lub wyższej niż stypendium finansowane z Funduszu Pracy. Wysokość stypendium wynosi miesięcznie 120 % zasiłku, jeżeli miesięczny wymiar godzin szkolenia wynosi co najmniej</w:t>
      </w:r>
      <w:r w:rsidR="00BE6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 godzin; w przypadku niższego miesięcznego wymiaru godzin szkolenia wysokość stypendium ustala się proporcjonalnie, z tym</w:t>
      </w:r>
      <w:r w:rsidR="00BE6F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E6F8E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że stypendium nie może być niższe niż 20 % zasiłku.</w:t>
      </w:r>
    </w:p>
    <w:p w:rsidR="00BE6F8E" w:rsidRDefault="00BE6F8E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skierowana na szkolenie w przypadku podjęcia zatrudnienia, innej pracy zarobkowej          lub działalności gospodarczej w trakcie szkolenia ma prawo do ukończenia tego szkolenia                bez konieczności ponoszenia jego kosztów. Bezrobotnemu skierowanemu na szkolenie, który w trakcie szkolenia podjął zatrudnienie, inną pracę zarobkową lub działalność gospodarczą, przysługuje stypendium w wysokości 20 % zasiłku, niezależnie od wymiaru godzin szkolenia, od dnia podjęcia zatrudnienia, innej pracy zarobkowej lub działalności gospodarczej do dnia zakończenia szkolenia. Od stypendium tego nie są odprowadzane składki na ubezpieczenia społeczne.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Urząd finansuje z Funduszu Pracy, w formie zwrotu, koszty zakwaterowania i wyżywienia </w:t>
      </w:r>
      <w:r w:rsidR="009461C1">
        <w:rPr>
          <w:rFonts w:ascii="Times New Roman" w:hAnsi="Times New Roman"/>
          <w:sz w:val="24"/>
          <w:szCs w:val="24"/>
        </w:rPr>
        <w:t>osoby</w:t>
      </w:r>
      <w:r>
        <w:rPr>
          <w:rFonts w:ascii="Times New Roman" w:hAnsi="Times New Roman"/>
          <w:sz w:val="24"/>
          <w:szCs w:val="24"/>
        </w:rPr>
        <w:t xml:space="preserve"> skierowane</w:t>
      </w:r>
      <w:r w:rsidR="009461C1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na szkolenie odbywane poza miejscem zamieszkania, jeżeli wynika to </w:t>
      </w:r>
      <w:r w:rsidR="009461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umowy zawartej z instytucją szkoleniową.</w:t>
      </w:r>
    </w:p>
    <w:p w:rsidR="00593CC2" w:rsidRPr="00003384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03384">
        <w:rPr>
          <w:rFonts w:ascii="Times New Roman" w:hAnsi="Times New Roman"/>
          <w:sz w:val="24"/>
          <w:szCs w:val="24"/>
        </w:rPr>
        <w:t xml:space="preserve">Urząd może wyrazić zgodę na sfinansowanie, w formie zwrotu, całości lub części poniesionych przez </w:t>
      </w:r>
      <w:r w:rsidR="00122A28" w:rsidRPr="00003384">
        <w:rPr>
          <w:rFonts w:ascii="Times New Roman" w:hAnsi="Times New Roman"/>
          <w:sz w:val="24"/>
          <w:szCs w:val="24"/>
        </w:rPr>
        <w:t xml:space="preserve">osobę </w:t>
      </w:r>
      <w:r w:rsidRPr="00003384">
        <w:rPr>
          <w:rFonts w:ascii="Times New Roman" w:hAnsi="Times New Roman"/>
          <w:sz w:val="24"/>
          <w:szCs w:val="24"/>
        </w:rPr>
        <w:t>skierowan</w:t>
      </w:r>
      <w:r w:rsidR="00122A28" w:rsidRPr="00003384">
        <w:rPr>
          <w:rFonts w:ascii="Times New Roman" w:hAnsi="Times New Roman"/>
          <w:sz w:val="24"/>
          <w:szCs w:val="24"/>
        </w:rPr>
        <w:t>ą,</w:t>
      </w:r>
      <w:r w:rsidRPr="00003384">
        <w:rPr>
          <w:rFonts w:ascii="Times New Roman" w:hAnsi="Times New Roman"/>
          <w:sz w:val="24"/>
          <w:szCs w:val="24"/>
        </w:rPr>
        <w:t xml:space="preserve"> kosztów z tytułu przejazdu na szkolenie.</w:t>
      </w:r>
      <w:r w:rsidR="00A86D39" w:rsidRPr="00003384">
        <w:rPr>
          <w:rFonts w:ascii="Times New Roman" w:hAnsi="Times New Roman"/>
          <w:sz w:val="24"/>
          <w:szCs w:val="24"/>
        </w:rPr>
        <w:t xml:space="preserve"> Z</w:t>
      </w:r>
      <w:r w:rsidR="00122A28" w:rsidRPr="00003384">
        <w:rPr>
          <w:rFonts w:ascii="Times New Roman" w:hAnsi="Times New Roman"/>
          <w:sz w:val="24"/>
          <w:szCs w:val="24"/>
        </w:rPr>
        <w:t xml:space="preserve">wrot </w:t>
      </w:r>
      <w:r w:rsidR="00DD4261" w:rsidRPr="00003384">
        <w:rPr>
          <w:rFonts w:ascii="Times New Roman" w:hAnsi="Times New Roman"/>
          <w:sz w:val="24"/>
          <w:szCs w:val="24"/>
        </w:rPr>
        <w:t>ten</w:t>
      </w:r>
      <w:r w:rsidR="00122A28" w:rsidRPr="00003384">
        <w:rPr>
          <w:rFonts w:ascii="Times New Roman" w:hAnsi="Times New Roman"/>
          <w:sz w:val="24"/>
          <w:szCs w:val="24"/>
        </w:rPr>
        <w:t xml:space="preserve"> może nastąpić </w:t>
      </w:r>
      <w:r w:rsidR="00DD4261" w:rsidRPr="00003384">
        <w:rPr>
          <w:rFonts w:ascii="Times New Roman" w:hAnsi="Times New Roman"/>
          <w:sz w:val="24"/>
          <w:szCs w:val="24"/>
        </w:rPr>
        <w:br/>
      </w:r>
      <w:r w:rsidR="00122A28" w:rsidRPr="00003384">
        <w:rPr>
          <w:rFonts w:ascii="Times New Roman" w:hAnsi="Times New Roman"/>
          <w:sz w:val="24"/>
          <w:szCs w:val="24"/>
        </w:rPr>
        <w:t>na podstawie wniosku złożonego przez osobę uprawnioną</w:t>
      </w:r>
      <w:r w:rsidR="00A86D39" w:rsidRPr="00003384">
        <w:rPr>
          <w:rFonts w:ascii="Times New Roman" w:hAnsi="Times New Roman"/>
          <w:sz w:val="24"/>
          <w:szCs w:val="24"/>
        </w:rPr>
        <w:t>.</w:t>
      </w:r>
      <w:r w:rsidR="00DD4261" w:rsidRPr="00003384">
        <w:rPr>
          <w:rFonts w:ascii="Times New Roman" w:hAnsi="Times New Roman"/>
          <w:sz w:val="24"/>
          <w:szCs w:val="24"/>
        </w:rPr>
        <w:t xml:space="preserve"> Wniosek wraz z załącznikami należy złożyć w siedzibie Powiatowego Urzędu Pracy w Końskich w terminie do 30 dni </w:t>
      </w:r>
      <w:r w:rsidR="00003384">
        <w:rPr>
          <w:rFonts w:ascii="Times New Roman" w:hAnsi="Times New Roman"/>
          <w:sz w:val="24"/>
          <w:szCs w:val="24"/>
        </w:rPr>
        <w:br/>
      </w:r>
      <w:r w:rsidR="00DD4261" w:rsidRPr="00003384">
        <w:rPr>
          <w:rFonts w:ascii="Times New Roman" w:hAnsi="Times New Roman"/>
          <w:sz w:val="24"/>
          <w:szCs w:val="24"/>
        </w:rPr>
        <w:t>od dnia ukończenia szkolenia. Osoba uprawniona może ubiegać się o zwrot kosztów przejazdu publicznym lub prywatnym środkiem transportu. W przypadku dojazdu publicznym środkiem transportu, do wniosku należy dołączyć jednorazowe bilety</w:t>
      </w:r>
      <w:r w:rsidR="001C689E" w:rsidRPr="00003384">
        <w:rPr>
          <w:rFonts w:ascii="Times New Roman" w:hAnsi="Times New Roman"/>
          <w:sz w:val="24"/>
          <w:szCs w:val="24"/>
        </w:rPr>
        <w:t xml:space="preserve"> potwierdzające przejazd</w:t>
      </w:r>
      <w:r w:rsidR="00DD4261" w:rsidRPr="00003384">
        <w:rPr>
          <w:rFonts w:ascii="Times New Roman" w:hAnsi="Times New Roman"/>
          <w:sz w:val="24"/>
          <w:szCs w:val="24"/>
        </w:rPr>
        <w:t xml:space="preserve"> </w:t>
      </w:r>
      <w:r w:rsidR="001C689E" w:rsidRPr="00003384">
        <w:rPr>
          <w:rFonts w:ascii="Times New Roman" w:hAnsi="Times New Roman"/>
          <w:sz w:val="24"/>
          <w:szCs w:val="24"/>
        </w:rPr>
        <w:br/>
      </w:r>
      <w:r w:rsidR="00DD4261" w:rsidRPr="00003384">
        <w:rPr>
          <w:rFonts w:ascii="Times New Roman" w:hAnsi="Times New Roman"/>
          <w:sz w:val="24"/>
          <w:szCs w:val="24"/>
        </w:rPr>
        <w:t xml:space="preserve">z </w:t>
      </w:r>
      <w:r w:rsidR="001C689E" w:rsidRPr="00003384">
        <w:rPr>
          <w:rFonts w:ascii="Times New Roman" w:hAnsi="Times New Roman"/>
          <w:sz w:val="24"/>
          <w:szCs w:val="24"/>
        </w:rPr>
        <w:t>miejscowości zamieszkania osoby skierowanej do miejscowości odbywania szkolenia</w:t>
      </w:r>
      <w:r w:rsidR="00DD4261" w:rsidRPr="00003384">
        <w:rPr>
          <w:rFonts w:ascii="Times New Roman" w:hAnsi="Times New Roman"/>
          <w:sz w:val="24"/>
          <w:szCs w:val="24"/>
        </w:rPr>
        <w:t xml:space="preserve"> (bilety niezgodne z harmonogramem szkolenia oraz nieczytelne nie będą podlegały zwrotowi). </w:t>
      </w:r>
      <w:r w:rsidR="001C689E" w:rsidRPr="00003384">
        <w:rPr>
          <w:rFonts w:ascii="Times New Roman" w:hAnsi="Times New Roman"/>
          <w:sz w:val="24"/>
          <w:szCs w:val="24"/>
        </w:rPr>
        <w:br/>
      </w:r>
      <w:r w:rsidR="00DD4261" w:rsidRPr="00003384">
        <w:rPr>
          <w:rFonts w:ascii="Times New Roman" w:hAnsi="Times New Roman"/>
          <w:sz w:val="24"/>
          <w:szCs w:val="24"/>
        </w:rPr>
        <w:t xml:space="preserve">W przypadku dojazdu prywatnym środkiem transportu, do wniosku należy dołączyć oświadczenie przewoźnika transportu publicznego </w:t>
      </w:r>
      <w:r w:rsidR="001C689E" w:rsidRPr="00003384">
        <w:rPr>
          <w:rFonts w:ascii="Times New Roman" w:hAnsi="Times New Roman"/>
          <w:sz w:val="24"/>
          <w:szCs w:val="24"/>
        </w:rPr>
        <w:t xml:space="preserve">o cenie jednorazowego biletu </w:t>
      </w:r>
      <w:r w:rsidR="00003384">
        <w:rPr>
          <w:rFonts w:ascii="Times New Roman" w:hAnsi="Times New Roman"/>
          <w:sz w:val="24"/>
          <w:szCs w:val="24"/>
        </w:rPr>
        <w:br/>
      </w:r>
      <w:r w:rsidR="001C689E" w:rsidRPr="00003384">
        <w:rPr>
          <w:rFonts w:ascii="Times New Roman" w:hAnsi="Times New Roman"/>
          <w:sz w:val="24"/>
          <w:szCs w:val="24"/>
        </w:rPr>
        <w:t xml:space="preserve">z miejscowości zamieszkania osoby skierowanej do miejscowości odbywania szkolenia </w:t>
      </w:r>
      <w:r w:rsidR="00003384">
        <w:rPr>
          <w:rFonts w:ascii="Times New Roman" w:hAnsi="Times New Roman"/>
          <w:sz w:val="24"/>
          <w:szCs w:val="24"/>
        </w:rPr>
        <w:br/>
      </w:r>
      <w:r w:rsidR="001C689E" w:rsidRPr="00003384">
        <w:rPr>
          <w:rFonts w:ascii="Times New Roman" w:hAnsi="Times New Roman"/>
          <w:sz w:val="24"/>
          <w:szCs w:val="24"/>
        </w:rPr>
        <w:t xml:space="preserve">lub wydruk z dostępnego źródła internetowego potwierdzający aktualny koszt przejazdu </w:t>
      </w:r>
      <w:r w:rsidR="00003384">
        <w:rPr>
          <w:rFonts w:ascii="Times New Roman" w:hAnsi="Times New Roman"/>
          <w:sz w:val="24"/>
          <w:szCs w:val="24"/>
        </w:rPr>
        <w:br/>
      </w:r>
      <w:r w:rsidR="001C689E" w:rsidRPr="00003384">
        <w:rPr>
          <w:rFonts w:ascii="Times New Roman" w:hAnsi="Times New Roman"/>
          <w:sz w:val="24"/>
          <w:szCs w:val="24"/>
        </w:rPr>
        <w:t xml:space="preserve">u przewoźnika, który realizuje przejazdy z miejscowości zamieszkania osoby skierowanej </w:t>
      </w:r>
      <w:r w:rsidR="00003384">
        <w:rPr>
          <w:rFonts w:ascii="Times New Roman" w:hAnsi="Times New Roman"/>
          <w:sz w:val="24"/>
          <w:szCs w:val="24"/>
        </w:rPr>
        <w:br/>
      </w:r>
      <w:r w:rsidR="001C689E" w:rsidRPr="00003384">
        <w:rPr>
          <w:rFonts w:ascii="Times New Roman" w:hAnsi="Times New Roman"/>
          <w:sz w:val="24"/>
          <w:szCs w:val="24"/>
        </w:rPr>
        <w:t>do miejscowości realizacji szkolenia. Do wglądu pracownika PUP w Końskich należy przedłożyć prawo jazdy</w:t>
      </w:r>
      <w:r w:rsidR="0026565F" w:rsidRPr="00003384">
        <w:rPr>
          <w:rFonts w:ascii="Times New Roman" w:hAnsi="Times New Roman"/>
          <w:sz w:val="24"/>
          <w:szCs w:val="24"/>
        </w:rPr>
        <w:t xml:space="preserve"> uczestnika szkolenia oraz dowód rejestracyjny pojazdu służącego</w:t>
      </w:r>
      <w:r w:rsidR="00003384">
        <w:rPr>
          <w:rFonts w:ascii="Times New Roman" w:hAnsi="Times New Roman"/>
          <w:sz w:val="24"/>
          <w:szCs w:val="24"/>
        </w:rPr>
        <w:br/>
      </w:r>
      <w:r w:rsidR="0026565F" w:rsidRPr="00003384">
        <w:rPr>
          <w:rFonts w:ascii="Times New Roman" w:hAnsi="Times New Roman"/>
          <w:sz w:val="24"/>
          <w:szCs w:val="24"/>
        </w:rPr>
        <w:t>do dojazdów na szkolenie.</w:t>
      </w:r>
      <w:r w:rsidR="00003384" w:rsidRPr="00003384">
        <w:rPr>
          <w:rFonts w:ascii="Times New Roman" w:hAnsi="Times New Roman"/>
          <w:sz w:val="24"/>
          <w:szCs w:val="24"/>
        </w:rPr>
        <w:t xml:space="preserve"> Osoba skierowana, która nie posiada prawa jazdy, nie może ubiegać się o zwrot kosztów przejazdu na szkolenie prywatnym środkiem transportu.</w:t>
      </w:r>
      <w:r w:rsidR="00DD4261" w:rsidRPr="00003384">
        <w:rPr>
          <w:rFonts w:ascii="Times New Roman" w:hAnsi="Times New Roman"/>
          <w:sz w:val="24"/>
          <w:szCs w:val="24"/>
        </w:rPr>
        <w:t xml:space="preserve"> 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która z własnej winy nie ukończyła szkolenia, jest obowiązana do zwrotu kosztów szkolenia, z wyjątkiem przypadku, gdy przyczyną nieukończenia szkolenia było podjęcie zatrudnienia, innej pracy zarobkowej lub działalności gospodarczej.</w:t>
      </w:r>
    </w:p>
    <w:p w:rsidR="00593CC2" w:rsidRDefault="00593CC2" w:rsidP="00593CC2">
      <w:pPr>
        <w:spacing w:after="16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                                    Rozdział V</w:t>
      </w:r>
    </w:p>
    <w:p w:rsidR="00593CC2" w:rsidRDefault="00593CC2" w:rsidP="0059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Warunki i procedury realizacji szkoleń 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§ 6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Głównym celem szkolenia organizowanego przez Urząd jest podniesienie kwalifikacji zawodowych, umiejętności i kompetencji  zwiększających szansę na podjęcie lub utrzymanie zatrudnienia, innej pracy zarobkowej lub działalności gospodarczej przez osoby bezrobotne                  i inne uprawnione, w szczególności w przypadku:</w:t>
      </w:r>
    </w:p>
    <w:p w:rsidR="00593CC2" w:rsidRDefault="00593CC2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braku kwalifikacji zawodowych,</w:t>
      </w:r>
    </w:p>
    <w:p w:rsidR="00593CC2" w:rsidRDefault="00593CC2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konieczności zmiany lub uzupełnienia kwalifikacji,</w:t>
      </w:r>
    </w:p>
    <w:p w:rsidR="00593CC2" w:rsidRDefault="00593CC2" w:rsidP="0054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utraty zdolności do wykonywania pracy w dotychczas wykonywanym zawodzie,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braku umiejętności aktywnego poszukiwania pracy.</w:t>
      </w:r>
    </w:p>
    <w:p w:rsidR="00540652" w:rsidRDefault="0054065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Udział osoby uprawnionej w szkoleniu organizowanym przez Urząd musi wynikać z założeń Indywidualnego Planu Działania (IPD) dla danej osoby uprawnionej.</w:t>
      </w:r>
    </w:p>
    <w:p w:rsidR="00593CC2" w:rsidRDefault="00593CC2" w:rsidP="00593CC2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Urząd realizuje organizację szkoleń, udzielając osobom uprawnionym informacji i – zgodnie z indywidualnymi planami działania – pomocy w nabywaniu, podwyższeniu lub zmianie kwalifikacji, poprzez:</w:t>
      </w:r>
    </w:p>
    <w:p w:rsidR="00593CC2" w:rsidRDefault="00593CC2" w:rsidP="00593CC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zlecane lub powierzane instytucjom szkoleniowym dla grup osób uprawnionych kierowanych przez urząd pracy, zwane dalej „szkoleniami grupowymi”;</w:t>
      </w:r>
    </w:p>
    <w:p w:rsidR="00593CC2" w:rsidRDefault="00593CC2" w:rsidP="00593CC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z zakresu umiejętności poszukiwania pracy realizowane w powiatowym urzędzie pracy lub zlecane zgodnie z art. 24 ustawy;</w:t>
      </w:r>
    </w:p>
    <w:p w:rsidR="00593CC2" w:rsidRDefault="00593CC2" w:rsidP="00593CC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wskazane przez osoby uprawnione zgodnie z art. 40 ust. 3 ustawy                           (tzw. szkolenia w trybie indywidualnym);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3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</w:t>
      </w:r>
      <w:r w:rsidR="00D26CE1">
        <w:rPr>
          <w:rFonts w:ascii="Times New Roman" w:hAnsi="Times New Roman"/>
          <w:sz w:val="24"/>
          <w:szCs w:val="24"/>
        </w:rPr>
        <w:t>lenie odbywa się w formie kursu</w:t>
      </w:r>
      <w:r>
        <w:rPr>
          <w:rFonts w:ascii="Times New Roman" w:hAnsi="Times New Roman"/>
          <w:sz w:val="24"/>
          <w:szCs w:val="24"/>
        </w:rPr>
        <w:t xml:space="preserve">. Szkolenie może trwać do 6 miesięcy, a w sytuacjach uzasadnionych programem szkolenia w danym zawodzie nie dłużej niż 12 miesięcy; </w:t>
      </w:r>
      <w:r w:rsidR="00D26CE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w przypadkach osób bez kwalifikacji zawodowych szkolenie może trwać do 12 miesięcy,  </w:t>
      </w:r>
      <w:r w:rsidR="00D26CE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a w sytuacjach uzasadnionych programem szkolenia w danym zawodzie nie dłużej </w:t>
      </w:r>
      <w:r w:rsidR="00D26CE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niż 24 miesiące.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Skierowanie na szkolenie bezrobotnego, w przypadkach zawodów wymagających szczególnych predyspozycji psychofizycznych, powinno być poprzedzone określeniem przez doradcę zawodowego predyspozycji do wykonywania zawodu, który osoby te uzyskają                        w wyniku szkolenia; w uzasadnionych przypadkach szkolenie może być poprzedzone skierowaniem na badania lekarskie lub psychologiczne finansowane przez Urząd.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§ 7</w:t>
      </w:r>
    </w:p>
    <w:p w:rsidR="00593CC2" w:rsidRDefault="00593CC2" w:rsidP="00593CC2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20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Osoby uprawnione mogą ubiegać się o skierowanie i finansowanie szkolenia w trybie indywidualnym poprzez złożenie „wniosku o skierowanie na szkolenie”, zawierającego m.in.: a) imię i nazwisko oraz numer PESEL osoby wnioskującej o skierowanie na szkolenie,                                    (w przypadku cudzoziemca numer dokumentu stwierdzającego tożsamość),</w:t>
      </w:r>
    </w:p>
    <w:p w:rsidR="00593CC2" w:rsidRDefault="00593CC2" w:rsidP="00593CC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adres zamieszkania,</w:t>
      </w:r>
    </w:p>
    <w:p w:rsidR="00593CC2" w:rsidRDefault="00593CC2" w:rsidP="00593CC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 nazwę szkolenia,</w:t>
      </w:r>
    </w:p>
    <w:p w:rsidR="00593CC2" w:rsidRDefault="00593CC2" w:rsidP="00593C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d) uzasadnienie celowości szkolenia: 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referowaną formą w/w uzasadnienia jest </w:t>
      </w:r>
      <w:r>
        <w:rPr>
          <w:rFonts w:ascii="Times New Roman" w:hAnsi="Times New Roman"/>
          <w:sz w:val="24"/>
          <w:szCs w:val="24"/>
        </w:rPr>
        <w:t>oświadczenie przyszłego pracodawcy o zamiarze powierzenia tej  osobie odpowiedniej  pracy na okres                      co najmniej 3 miesięcy lub oświadczenie osoby wnioskującej  o zamiarze  rozpoczęcia działalności gospodarczej i prowadzenia jej przez okres co najmniej 3 miesięcy.</w:t>
      </w:r>
    </w:p>
    <w:p w:rsidR="0010488A" w:rsidRDefault="00593CC2" w:rsidP="0010488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488A">
        <w:rPr>
          <w:rFonts w:ascii="Times New Roman" w:hAnsi="Times New Roman"/>
          <w:sz w:val="24"/>
          <w:szCs w:val="24"/>
        </w:rPr>
        <w:t>W przypadku przedstawienia oświadczenia o zamiarze powierzenia pracy na podstawie umów cywilnych np. umowy zlecenia, pracodawca powinien zobowiązać się do zawarcia umowy                  z osobą bezrobotną po ukończeniu przez nią szkolenia, przy czym wysokość miesięcznego wynagrodzenia w zawartej umowie powinna wynosić co najmniej 1/3 minimalnego wynagrodzenia.</w:t>
      </w:r>
    </w:p>
    <w:p w:rsidR="00593CC2" w:rsidRDefault="00593CC2" w:rsidP="00593CC2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wybranym przez siebie szkoleniu uwzględniające:</w:t>
      </w:r>
    </w:p>
    <w:p w:rsidR="00593CC2" w:rsidRDefault="00593CC2" w:rsidP="00593CC2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nazwę i termin szkolenia oraz nazwę i adres wskazanej instytucji szkoleniowej;</w:t>
      </w:r>
    </w:p>
    <w:p w:rsidR="00593CC2" w:rsidRDefault="00593CC2" w:rsidP="00593CC2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koszt szkolenia;</w:t>
      </w:r>
    </w:p>
    <w:p w:rsidR="00593CC2" w:rsidRDefault="00593CC2" w:rsidP="00593CC2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inne informacje o wskazanym szkoleniu, które osoba wnioskująca uzna za istotne.</w:t>
      </w:r>
    </w:p>
    <w:p w:rsidR="00593CC2" w:rsidRDefault="00593CC2" w:rsidP="00FA0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Procedura przy kierowaniu na szkolenie indywidualne obejmuje:</w:t>
      </w:r>
    </w:p>
    <w:p w:rsidR="00593CC2" w:rsidRDefault="00593CC2" w:rsidP="00FA0EE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wniosku o skierowanie na szkolenie wskazane przez osobę uprawnioną,</w:t>
      </w:r>
    </w:p>
    <w:p w:rsidR="00593CC2" w:rsidRDefault="00593CC2" w:rsidP="00FA0EE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wniosku pod względem zgodności kierunku szkolenia z zaplanowaną ścieżką                                  w Indywidualnym Planie Działania,</w:t>
      </w:r>
    </w:p>
    <w:p w:rsidR="00593CC2" w:rsidRDefault="00593CC2" w:rsidP="00FA0EE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opinii przez doradcę zawodowego dotyczącej predyspozycji do wykonywania zawodu, które osoby uzyskają w wyniku szkolenia (w uzasadnionych przypadkach),</w:t>
      </w:r>
    </w:p>
    <w:p w:rsidR="00540652" w:rsidRDefault="00540652" w:rsidP="005406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652" w:rsidRDefault="00540652" w:rsidP="005406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652" w:rsidRDefault="00540652" w:rsidP="005406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884145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poinformowanie na piśmie osoby uprawnionej o sposobie rozpatrzenia wniosku </w:t>
      </w:r>
    </w:p>
    <w:p w:rsidR="00593CC2" w:rsidRDefault="00593CC2" w:rsidP="00884145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złożenie oświadczenia przez osobę zakwalifikowaną o nieuczestniczeniu w szkoleniu finansowanym ze środków Funduszu Pracy na podstawie skierowania z powiatowego urzędu pracy w okresie ostatnich 3 lat lub o udziale w takim szkoleniu w okresie </w:t>
      </w:r>
    </w:p>
    <w:p w:rsidR="00593CC2" w:rsidRDefault="00593CC2" w:rsidP="0088414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ostatnich 3 lat i wskazaniu urzędu pracy, który wydał skierowanie, jeżeli łączna kwota </w:t>
      </w:r>
    </w:p>
    <w:p w:rsidR="00593CC2" w:rsidRDefault="00593CC2" w:rsidP="008841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środków na koszty szkolenia tej osoby spełnia wymagania określone w art. 109 a ust. 1 ustawy tj. koszty szkoleń (…) nie mogą przekroczyć dziesięciokrotności minimalnego wynagrodzenia za pracę na jedną osobę w okresie kolejnych trzech lat,</w:t>
      </w:r>
    </w:p>
    <w:p w:rsidR="00593CC2" w:rsidRDefault="00593CC2" w:rsidP="00884145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pozytywnym rozpatrzeniu wniosku o skierowanie na szkolenie Urząd wszczyna procedurę wyboru wykonawcy szkolenia,</w:t>
      </w:r>
    </w:p>
    <w:p w:rsidR="00593CC2" w:rsidRDefault="00593CC2" w:rsidP="00884145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zawiera umowę szkoleniową z wybraną instytucją wpisaną do Rejestru Instytucji Szkoleniowych,</w:t>
      </w:r>
    </w:p>
    <w:p w:rsidR="00593CC2" w:rsidRDefault="00593CC2" w:rsidP="0088414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skierowania na szkolenie wraz z informacją o prawach i obowiązkach osoby skierowanej na szkolenie.</w:t>
      </w:r>
    </w:p>
    <w:p w:rsidR="005D52E1" w:rsidRDefault="005D52E1" w:rsidP="005D5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niewywiązania się przez Pracodawcę z deklaracji zatrudnienia, dotyczącej osoby bezrobotnej po ukończeniu szkolenia, nie będą zawierane umowy z tym Pracodawcą w ramach aktywnych form zatrudnienia realizowanych przez Urząd  przez okres co najmniej 12 miesięcy.</w:t>
      </w:r>
    </w:p>
    <w:p w:rsidR="00A86D39" w:rsidRDefault="00593CC2" w:rsidP="00593C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może skierować na szkolenie osobę uprawnioną na jej wniosek na wskazane przez nią szkolenie, jeżeli jego koszt w części finansowanej z Funduszu Pracy lub Europejskiego Funduszu Społecznego w danym roku nie przekroczy 300 % przeciętnego wynagrodzenia.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3CC2" w:rsidRPr="00540652" w:rsidRDefault="005A6830" w:rsidP="00593C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40652">
        <w:rPr>
          <w:rFonts w:ascii="Times New Roman" w:hAnsi="Times New Roman"/>
          <w:sz w:val="24"/>
          <w:szCs w:val="24"/>
        </w:rPr>
        <w:t xml:space="preserve">Osobom uprawnionym w wieku powyżej 21 roku życia, Urząd może pozytywnie rozpatrywać </w:t>
      </w:r>
      <w:r w:rsidR="00940477" w:rsidRPr="00540652">
        <w:rPr>
          <w:rFonts w:ascii="Times New Roman" w:hAnsi="Times New Roman"/>
          <w:sz w:val="24"/>
          <w:szCs w:val="24"/>
        </w:rPr>
        <w:t>wnioski o skierowanie na szkolenie w zakresie prawa jazdy kat. C wraz z kursem przygotowującym do egzaminu w zakresie uzyskania świadectwa kwalifikacji lub kurs prawa jazdy kat. C+E wraz z  kursem przygotowującym do egzaminu w zakresie uzyskania świadectwa kwalifikacji. Wnioski o skierowanie na szkolenie łączone w zakresie prawa jazdy kat. C i C+E będą rozpatrywane negatywnie.</w:t>
      </w:r>
      <w:r w:rsidR="00593CC2" w:rsidRPr="00540652">
        <w:rPr>
          <w:rFonts w:ascii="Times New Roman" w:hAnsi="Times New Roman"/>
          <w:sz w:val="24"/>
          <w:szCs w:val="24"/>
        </w:rPr>
        <w:t xml:space="preserve"> </w:t>
      </w:r>
    </w:p>
    <w:p w:rsidR="00593CC2" w:rsidRDefault="00593CC2" w:rsidP="00593CC2">
      <w:pPr>
        <w:pStyle w:val="Akapitzlist"/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8</w:t>
      </w:r>
    </w:p>
    <w:p w:rsidR="00593CC2" w:rsidRDefault="00593CC2" w:rsidP="00593CC2">
      <w:pPr>
        <w:pStyle w:val="Akapitzlist"/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8E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organizuje i prowadzi szkolenia z zakresu umiejętności poszukiwania pracy przeznaczone dla osób zarejestrowanych, w tym dla osób, które:</w:t>
      </w:r>
    </w:p>
    <w:p w:rsidR="00593CC2" w:rsidRDefault="00593CC2" w:rsidP="008E65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posiadają doświadczenia w poszukiwaniu pracy,</w:t>
      </w:r>
    </w:p>
    <w:p w:rsidR="00593CC2" w:rsidRDefault="00593CC2" w:rsidP="008E65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utraciły motywację do poszukiwania pracy w związku z długotrwałym niepowodzeniem w jej poszukiwaniu,</w:t>
      </w:r>
    </w:p>
    <w:p w:rsidR="00593CC2" w:rsidRDefault="00593CC2" w:rsidP="008E65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chcą powrócić na rynek pracy po długim okresie braku aktywności zawodowej.</w:t>
      </w:r>
    </w:p>
    <w:p w:rsidR="00593CC2" w:rsidRDefault="00593CC2" w:rsidP="008E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szkolenie z zakresu umiejętności poszukiwania pracy Urząd może ponownie skierować osobę zainteresowaną, jednakże nie wcześniej niż dwa lata od dnia ukończenia poprzedniego szkolenia w tym zakresie, poświadczonego zaświadczeniem o ukończeniu  szkolenia.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przy kierowaniu na szkolenie z zakresu umiejętności poszukiwania pracy obejmuje:</w:t>
      </w:r>
    </w:p>
    <w:p w:rsidR="00593CC2" w:rsidRDefault="00593CC2" w:rsidP="00593CC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zgłoszeń o skierowanie na szkolenie,</w:t>
      </w:r>
    </w:p>
    <w:p w:rsidR="00593CC2" w:rsidRDefault="00593CC2" w:rsidP="00593CC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wydanie opinii o celowości uczestniczenia osoby zainteresowanej w szkoleniu przez doradcę zawodowego, </w:t>
      </w:r>
    </w:p>
    <w:p w:rsidR="00593CC2" w:rsidRDefault="00593CC2" w:rsidP="00593CC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oświadczenia przez osobę zakwalifikowaną o nieuczestniczeniu w szkoleniu finansowanym ze środków Funduszu Pracy na podstawie skierowania z powiatowego urzędu pracy w okresie ostatnich 3 lat lub o udziale w takim szkoleniu w okresie ostatnich 3 lat i wskazaniu urzędu pracy, który wydał skierowanie, jeżeli łączna kwota środków na koszty szkolenia tej osoby spełnia wymagania określone w art. 109a ust. 1 ustawy tj. koszty szkoleń (…) nie mogą przekroczyć dziesięciokrotności minimalnego wynagrodzenia za pracę na jedną osobę w okresie kolejnych trzech lat.</w:t>
      </w:r>
    </w:p>
    <w:p w:rsidR="00593CC2" w:rsidRDefault="00593CC2" w:rsidP="00593CC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skierowania na szkolenie.</w:t>
      </w:r>
    </w:p>
    <w:p w:rsidR="008E65E0" w:rsidRDefault="008E65E0" w:rsidP="008E65E0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E65E0" w:rsidRDefault="008E65E0" w:rsidP="008E65E0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E65E0" w:rsidRDefault="008E65E0" w:rsidP="008E65E0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9</w:t>
      </w:r>
    </w:p>
    <w:p w:rsidR="00593CC2" w:rsidRDefault="00593CC2" w:rsidP="00593CC2">
      <w:pPr>
        <w:spacing w:after="16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szkoleń grupowych odbywa się zgodnie z planem szkoleń na dany rok kalendarzowy, z uwzględnieniem środków finansowych przewidzianych na finansowanie  szkoleń.</w:t>
      </w:r>
    </w:p>
    <w:p w:rsidR="00593CC2" w:rsidRDefault="00593CC2" w:rsidP="00593CC2">
      <w:pPr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uprawnione mogą ubiegać się o skierowanie na szkolenie grupowe po spełnieniu warunków określonych w ogłoszeniu o naborze na dane szkolenie.</w:t>
      </w:r>
    </w:p>
    <w:p w:rsidR="002E13DB" w:rsidRDefault="00593CC2" w:rsidP="00593CC2">
      <w:pPr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naborze kandydatów na szkolenia realizowane w ramach projektów współfinansowanych środkami Unii Europejskiej pod uwagę brane będą odrębne kryteria (w szczególności wskaźniki uwzględnione w realizowanym projekcie).</w:t>
      </w:r>
    </w:p>
    <w:p w:rsidR="00593CC2" w:rsidRDefault="00593CC2" w:rsidP="0060475D">
      <w:pPr>
        <w:spacing w:after="200" w:line="276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10</w:t>
      </w:r>
    </w:p>
    <w:p w:rsidR="00593CC2" w:rsidRDefault="00593CC2" w:rsidP="00593CC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dokonywaniu wyboru instytucji szkoleniowych, którym zostanie zlecone lub powierzone przeprowadzenie szkoleń, Urząd jest obowiązany uwzględnić co najmniej pięć spośród poniższych kryteriów: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dostosowanie programu szkolenia odpowiednio do zapotrzebowania na kwalifikacje identyfikowanego na rynku pracy;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oferowanego programu szkolenia, w tym wykorzystywanie standardów kwalifikacji zawodowych i modułowych programów szkoleń zawodowych, 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instytucji szkoleniowej w realizacji szkoleń z obszaru zlecanego lub powierzanego szkolenia;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certyfikaty jakości usług posiadane przez instytucję szkoleniową;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dostosowanie kwalifikacji i doświadczenia kadry dydaktycznej do zakresu szkolenia;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dostosowanie wyposażenia dydaktycznego i pomieszczeń do potrzeb szkolenia z uwzględnieniem bezpiecznych i higienicznych warunków realizacji szkolenia;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dokumentów potwierdzających ukończenie szkolenia i uzyskanie kwalifikacji;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szkolenia;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organizacji zajęć praktycznych określonych w programie szkolenia;</w:t>
      </w:r>
    </w:p>
    <w:p w:rsidR="00593CC2" w:rsidRDefault="00593CC2" w:rsidP="00593CC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analiz skuteczności i efektywności przeprowadzanych szkoleń.</w:t>
      </w:r>
    </w:p>
    <w:p w:rsidR="00593CC2" w:rsidRDefault="00593CC2" w:rsidP="00593C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CC2" w:rsidRDefault="00593CC2" w:rsidP="00593C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CC2" w:rsidRDefault="00593CC2" w:rsidP="00593C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VI</w:t>
      </w:r>
    </w:p>
    <w:p w:rsidR="00593CC2" w:rsidRDefault="00593CC2" w:rsidP="00593C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końcowe</w:t>
      </w: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11</w:t>
      </w:r>
    </w:p>
    <w:p w:rsidR="00593CC2" w:rsidRDefault="00593CC2" w:rsidP="00593CC2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3CC2" w:rsidRDefault="00593CC2" w:rsidP="00593CC2">
      <w:pPr>
        <w:spacing w:after="16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może odstąpić od zapisów w regulaminie w przypadkach społecznie i merytorycznie uzasadnionych, o ile nie pozostaje to w sprzeczności z obowiązującymi przepisami prawa.</w:t>
      </w:r>
    </w:p>
    <w:p w:rsidR="009D43DF" w:rsidRDefault="009D43DF"/>
    <w:sectPr w:rsidR="009D43DF" w:rsidSect="00BE6F8E">
      <w:pgSz w:w="11906" w:h="16838" w:code="9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3D5"/>
    <w:multiLevelType w:val="hybridMultilevel"/>
    <w:tmpl w:val="C644BF4C"/>
    <w:lvl w:ilvl="0" w:tplc="515A66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20B6D"/>
    <w:multiLevelType w:val="hybridMultilevel"/>
    <w:tmpl w:val="CDDE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70B8"/>
    <w:multiLevelType w:val="hybridMultilevel"/>
    <w:tmpl w:val="D6866976"/>
    <w:lvl w:ilvl="0" w:tplc="04150017">
      <w:start w:val="5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B6A07"/>
    <w:multiLevelType w:val="hybridMultilevel"/>
    <w:tmpl w:val="9AB2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AA7"/>
    <w:multiLevelType w:val="hybridMultilevel"/>
    <w:tmpl w:val="8076A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10819"/>
    <w:multiLevelType w:val="hybridMultilevel"/>
    <w:tmpl w:val="28549440"/>
    <w:lvl w:ilvl="0" w:tplc="D95648F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62E20"/>
    <w:multiLevelType w:val="hybridMultilevel"/>
    <w:tmpl w:val="7F461E14"/>
    <w:lvl w:ilvl="0" w:tplc="5EF8E76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BF1CD6"/>
    <w:multiLevelType w:val="hybridMultilevel"/>
    <w:tmpl w:val="5F20CC28"/>
    <w:lvl w:ilvl="0" w:tplc="B6C07C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72DCF"/>
    <w:multiLevelType w:val="hybridMultilevel"/>
    <w:tmpl w:val="BEDEE8FE"/>
    <w:lvl w:ilvl="0" w:tplc="3F6203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C2"/>
    <w:rsid w:val="00003384"/>
    <w:rsid w:val="00056C59"/>
    <w:rsid w:val="0010488A"/>
    <w:rsid w:val="00122A28"/>
    <w:rsid w:val="001B057E"/>
    <w:rsid w:val="001C689E"/>
    <w:rsid w:val="0026565F"/>
    <w:rsid w:val="002E13DB"/>
    <w:rsid w:val="00373AA9"/>
    <w:rsid w:val="00433F14"/>
    <w:rsid w:val="00526491"/>
    <w:rsid w:val="00540652"/>
    <w:rsid w:val="00593CC2"/>
    <w:rsid w:val="005A6830"/>
    <w:rsid w:val="005D52E1"/>
    <w:rsid w:val="0060475D"/>
    <w:rsid w:val="00680999"/>
    <w:rsid w:val="006B6B24"/>
    <w:rsid w:val="00784D2A"/>
    <w:rsid w:val="007C340F"/>
    <w:rsid w:val="00884145"/>
    <w:rsid w:val="008A28A6"/>
    <w:rsid w:val="008B32FA"/>
    <w:rsid w:val="008E65E0"/>
    <w:rsid w:val="00940477"/>
    <w:rsid w:val="009461C1"/>
    <w:rsid w:val="00976A21"/>
    <w:rsid w:val="009D43DF"/>
    <w:rsid w:val="009E3A74"/>
    <w:rsid w:val="00A17701"/>
    <w:rsid w:val="00A86D39"/>
    <w:rsid w:val="00BE6F8E"/>
    <w:rsid w:val="00D26CE1"/>
    <w:rsid w:val="00D41578"/>
    <w:rsid w:val="00D7590E"/>
    <w:rsid w:val="00D862A3"/>
    <w:rsid w:val="00DD4261"/>
    <w:rsid w:val="00F945AA"/>
    <w:rsid w:val="00F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B13-D7A7-40DB-BE28-1536B108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C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C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8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2495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Maria Kałwińska</cp:lastModifiedBy>
  <cp:revision>2</cp:revision>
  <cp:lastPrinted>2023-01-13T10:59:00Z</cp:lastPrinted>
  <dcterms:created xsi:type="dcterms:W3CDTF">2024-01-18T11:50:00Z</dcterms:created>
  <dcterms:modified xsi:type="dcterms:W3CDTF">2024-01-18T11:50:00Z</dcterms:modified>
</cp:coreProperties>
</file>