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33" w:rsidRPr="00230ABF" w:rsidRDefault="006F5133" w:rsidP="00253A7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230AB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122555</wp:posOffset>
                </wp:positionH>
                <wp:positionV relativeFrom="page">
                  <wp:posOffset>200660</wp:posOffset>
                </wp:positionV>
                <wp:extent cx="7268210" cy="1482090"/>
                <wp:effectExtent l="8255" t="635" r="635" b="3175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210" cy="1482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448"/>
                            </w:tblGrid>
                            <w:tr w:rsidR="006F5133">
                              <w:trPr>
                                <w:trHeight w:val="1977"/>
                              </w:trPr>
                              <w:tc>
                                <w:tcPr>
                                  <w:tcW w:w="11448" w:type="dxa"/>
                                  <w:shd w:val="clear" w:color="auto" w:fill="auto"/>
                                  <w:vAlign w:val="center"/>
                                </w:tcPr>
                                <w:p w:rsidR="006F5133" w:rsidRDefault="006F5133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5133" w:rsidRDefault="006F513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</w:p>
                              </w:tc>
                            </w:tr>
                          </w:tbl>
                          <w:p w:rsidR="006F5133" w:rsidRDefault="006F5133" w:rsidP="006F513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9.65pt;margin-top:15.8pt;width:572.3pt;height:116.7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448"/>
                      </w:tblGrid>
                      <w:tr w:rsidR="006F5133">
                        <w:trPr>
                          <w:trHeight w:val="1977"/>
                        </w:trPr>
                        <w:tc>
                          <w:tcPr>
                            <w:tcW w:w="11448" w:type="dxa"/>
                            <w:shd w:val="clear" w:color="auto" w:fill="auto"/>
                            <w:vAlign w:val="center"/>
                          </w:tcPr>
                          <w:p w:rsidR="006F5133" w:rsidRDefault="006F513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5133" w:rsidRDefault="006F513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c>
                      </w:tr>
                    </w:tbl>
                    <w:p w:rsidR="006F5133" w:rsidRDefault="006F5133" w:rsidP="006F5133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D6EAA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REGULAMIN REKRUTACJI, </w:t>
      </w:r>
      <w:r w:rsidRPr="00230ABF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UCZESTNICTWA </w:t>
      </w:r>
      <w:r w:rsidR="00D30A8C">
        <w:rPr>
          <w:rFonts w:ascii="Times New Roman" w:eastAsia="Times New Roman" w:hAnsi="Times New Roman" w:cs="Times New Roman"/>
          <w:b/>
          <w:bCs/>
          <w:iCs/>
          <w:lang w:eastAsia="ar-SA"/>
        </w:rPr>
        <w:t>ORAZ SPOSOBU</w:t>
      </w:r>
      <w:r w:rsidR="00910C4A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ORGANIZACJI PUNKTU </w:t>
      </w:r>
      <w:r w:rsidR="00AD6EAA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DORADZTWA </w:t>
      </w:r>
      <w:r w:rsidR="00091279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DLA MŁODZIEŻY </w:t>
      </w:r>
      <w:r w:rsidRPr="00230ABF">
        <w:rPr>
          <w:rFonts w:ascii="Times New Roman" w:eastAsia="Times New Roman" w:hAnsi="Times New Roman" w:cs="Times New Roman"/>
          <w:b/>
          <w:bCs/>
          <w:iCs/>
          <w:lang w:eastAsia="ar-SA"/>
        </w:rPr>
        <w:t>W PROJEKCIE</w:t>
      </w:r>
      <w:r w:rsidR="003C4DF5" w:rsidRPr="00230ABF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PILOTAŻOWYM</w:t>
      </w:r>
    </w:p>
    <w:p w:rsidR="006F5133" w:rsidRDefault="006F5133" w:rsidP="00253A7F">
      <w:pPr>
        <w:tabs>
          <w:tab w:val="left" w:pos="709"/>
        </w:tabs>
        <w:suppressAutoHyphens/>
        <w:spacing w:after="0" w:line="240" w:lineRule="auto"/>
        <w:ind w:left="720" w:hanging="294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230ABF">
        <w:rPr>
          <w:rFonts w:ascii="Times New Roman" w:eastAsia="Times New Roman" w:hAnsi="Times New Roman" w:cs="Times New Roman"/>
          <w:b/>
          <w:bCs/>
          <w:iCs/>
          <w:lang w:eastAsia="ar-SA"/>
        </w:rPr>
        <w:t>„</w:t>
      </w:r>
      <w:r w:rsidR="003C4DF5" w:rsidRPr="00230ABF">
        <w:rPr>
          <w:rFonts w:ascii="Times New Roman" w:eastAsia="Times New Roman" w:hAnsi="Times New Roman" w:cs="Times New Roman"/>
          <w:b/>
          <w:bCs/>
          <w:iCs/>
          <w:lang w:eastAsia="ar-SA"/>
        </w:rPr>
        <w:t>Koneckie gwarancje dla młodzieży – one stop shop”</w:t>
      </w:r>
    </w:p>
    <w:p w:rsidR="0079233A" w:rsidRPr="00230ABF" w:rsidRDefault="0079233A" w:rsidP="006F5133">
      <w:pPr>
        <w:tabs>
          <w:tab w:val="left" w:pos="709"/>
        </w:tabs>
        <w:suppressAutoHyphens/>
        <w:spacing w:after="0" w:line="240" w:lineRule="auto"/>
        <w:ind w:left="720" w:hanging="294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F5133" w:rsidRPr="00230ABF" w:rsidRDefault="006F5133" w:rsidP="00646F41">
      <w:pPr>
        <w:tabs>
          <w:tab w:val="left" w:pos="709"/>
        </w:tabs>
        <w:suppressAutoHyphens/>
        <w:spacing w:after="0" w:line="240" w:lineRule="auto"/>
        <w:ind w:left="294" w:hanging="294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F5133" w:rsidRPr="00230ABF" w:rsidRDefault="006F5133" w:rsidP="006F5133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230ABF">
        <w:rPr>
          <w:rFonts w:ascii="Times New Roman" w:hAnsi="Times New Roman" w:cs="Times New Roman"/>
          <w:lang w:eastAsia="ar-SA"/>
        </w:rPr>
        <w:t xml:space="preserve">§ 1 </w:t>
      </w:r>
    </w:p>
    <w:p w:rsidR="006F5133" w:rsidRDefault="006F5133" w:rsidP="006F5133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230ABF">
        <w:rPr>
          <w:rFonts w:ascii="Times New Roman" w:hAnsi="Times New Roman" w:cs="Times New Roman"/>
          <w:lang w:eastAsia="ar-SA"/>
        </w:rPr>
        <w:t>PRZEPISY OGÓLNE</w:t>
      </w:r>
    </w:p>
    <w:p w:rsidR="00286E21" w:rsidRDefault="00286E21" w:rsidP="009B4B54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808C6" w:rsidRPr="00286E21" w:rsidRDefault="005808C6" w:rsidP="009B4B54">
      <w:pPr>
        <w:pStyle w:val="Akapitzlist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286E21">
        <w:rPr>
          <w:rFonts w:ascii="Times New Roman" w:hAnsi="Times New Roman" w:cs="Times New Roman"/>
          <w:lang w:eastAsia="ar-SA"/>
        </w:rPr>
        <w:t>Podstawę prawną niniejszego regulaminu stanowią:</w:t>
      </w:r>
      <w:bookmarkStart w:id="0" w:name="_GoBack"/>
      <w:bookmarkEnd w:id="0"/>
    </w:p>
    <w:p w:rsidR="005808C6" w:rsidRDefault="005808C6" w:rsidP="009B4B5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Ustawa z dnia 20 kwietnia 2004r. o promocji zatrudnienia i instytucjach rynku pracy,</w:t>
      </w:r>
    </w:p>
    <w:p w:rsidR="005808C6" w:rsidRDefault="005808C6" w:rsidP="009B4B5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Ustawa z dnia 30 kwietnia 2004r. o postępowaniu w sprawach dotyczących pomocy publicznej,</w:t>
      </w:r>
    </w:p>
    <w:p w:rsidR="005808C6" w:rsidRDefault="005808C6" w:rsidP="009B4B5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Rozporządzenie Ministra Pracy i Polityki Społecznej z dnia 20 sierpnia 2009r. w sprawie szczegółowych warunków odbywania stażu przez bezrobotnego,</w:t>
      </w:r>
    </w:p>
    <w:p w:rsidR="005808C6" w:rsidRDefault="005808C6" w:rsidP="009B4B5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Rozporządzenie Ministra Pracy i Polityki Społecznej z dnia 14 maja 2014r. w sprawie szczegółowych warunków realizacji oraz trybu i sposobów prowadzenia usług rynku pracy,</w:t>
      </w:r>
    </w:p>
    <w:p w:rsidR="005808C6" w:rsidRDefault="005808C6" w:rsidP="009B4B5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Roz</w:t>
      </w:r>
      <w:r w:rsidR="00135894">
        <w:rPr>
          <w:rFonts w:ascii="Times New Roman" w:hAnsi="Times New Roman" w:cs="Times New Roman"/>
          <w:lang w:eastAsia="ar-SA"/>
        </w:rPr>
        <w:t>porządzenie Komisji (UE) nr 2023/2831 z dnia 13 grudnia 202</w:t>
      </w:r>
      <w:r>
        <w:rPr>
          <w:rFonts w:ascii="Times New Roman" w:hAnsi="Times New Roman" w:cs="Times New Roman"/>
          <w:lang w:eastAsia="ar-SA"/>
        </w:rPr>
        <w:t xml:space="preserve">3r. w sprawie stosowania art. 107 </w:t>
      </w:r>
      <w:r w:rsidR="00C303BC">
        <w:rPr>
          <w:rFonts w:ascii="Times New Roman" w:hAnsi="Times New Roman" w:cs="Times New Roman"/>
          <w:lang w:eastAsia="ar-SA"/>
        </w:rPr>
        <w:br/>
      </w:r>
      <w:r>
        <w:rPr>
          <w:rFonts w:ascii="Times New Roman" w:hAnsi="Times New Roman" w:cs="Times New Roman"/>
          <w:lang w:eastAsia="ar-SA"/>
        </w:rPr>
        <w:t xml:space="preserve">i 108 Traktatu o funkcjonowaniu Unii Europejskiej do pomocy de </w:t>
      </w:r>
      <w:proofErr w:type="spellStart"/>
      <w:r>
        <w:rPr>
          <w:rFonts w:ascii="Times New Roman" w:hAnsi="Times New Roman" w:cs="Times New Roman"/>
          <w:lang w:eastAsia="ar-SA"/>
        </w:rPr>
        <w:t>minimis</w:t>
      </w:r>
      <w:proofErr w:type="spellEnd"/>
      <w:r>
        <w:rPr>
          <w:rFonts w:ascii="Times New Roman" w:hAnsi="Times New Roman" w:cs="Times New Roman"/>
          <w:lang w:eastAsia="ar-SA"/>
        </w:rPr>
        <w:t>,</w:t>
      </w:r>
    </w:p>
    <w:p w:rsidR="005808C6" w:rsidRDefault="005808C6" w:rsidP="009B4B5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Rozporządzenie Komisji (UE) Nr 1408/2013 z dnia 18 grudnia 2013r. w sprawie stosowania art. 107 i 108 Traktatu o funkcjonowaniu Unii Eu</w:t>
      </w:r>
      <w:r w:rsidR="00286E21">
        <w:rPr>
          <w:rFonts w:ascii="Times New Roman" w:hAnsi="Times New Roman" w:cs="Times New Roman"/>
          <w:lang w:eastAsia="ar-SA"/>
        </w:rPr>
        <w:t>ropejskiej do pomo</w:t>
      </w:r>
      <w:r w:rsidR="003856C4">
        <w:rPr>
          <w:rFonts w:ascii="Times New Roman" w:hAnsi="Times New Roman" w:cs="Times New Roman"/>
          <w:lang w:eastAsia="ar-SA"/>
        </w:rPr>
        <w:t xml:space="preserve">cy de </w:t>
      </w:r>
      <w:proofErr w:type="spellStart"/>
      <w:r w:rsidR="003856C4">
        <w:rPr>
          <w:rFonts w:ascii="Times New Roman" w:hAnsi="Times New Roman" w:cs="Times New Roman"/>
          <w:lang w:eastAsia="ar-SA"/>
        </w:rPr>
        <w:t>minimis</w:t>
      </w:r>
      <w:proofErr w:type="spellEnd"/>
      <w:r w:rsidR="003856C4">
        <w:rPr>
          <w:rFonts w:ascii="Times New Roman" w:hAnsi="Times New Roman" w:cs="Times New Roman"/>
          <w:lang w:eastAsia="ar-SA"/>
        </w:rPr>
        <w:t xml:space="preserve"> w sektorze rolnym.</w:t>
      </w:r>
    </w:p>
    <w:p w:rsidR="00C8306E" w:rsidRPr="00D30A8C" w:rsidRDefault="006F5133" w:rsidP="00D30A8C">
      <w:pPr>
        <w:pStyle w:val="Akapitzlist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D30A8C">
        <w:rPr>
          <w:rFonts w:ascii="Times New Roman" w:hAnsi="Times New Roman" w:cs="Times New Roman"/>
          <w:lang w:eastAsia="ar-SA"/>
        </w:rPr>
        <w:t>Regulamin określa zakres wsparcia, warunki uczestnictwa uczestniczek/uczestników projektu</w:t>
      </w:r>
      <w:r w:rsidR="003C4DF5" w:rsidRPr="00D30A8C">
        <w:rPr>
          <w:rFonts w:ascii="Times New Roman" w:hAnsi="Times New Roman" w:cs="Times New Roman"/>
          <w:lang w:eastAsia="ar-SA"/>
        </w:rPr>
        <w:t xml:space="preserve"> pilotażowego</w:t>
      </w:r>
      <w:r w:rsidRPr="00D30A8C">
        <w:rPr>
          <w:rFonts w:ascii="Times New Roman" w:hAnsi="Times New Roman" w:cs="Times New Roman"/>
          <w:lang w:eastAsia="ar-SA"/>
        </w:rPr>
        <w:t xml:space="preserve"> </w:t>
      </w:r>
      <w:r w:rsidRPr="00D30A8C">
        <w:rPr>
          <w:rFonts w:ascii="Times New Roman" w:eastAsia="Times New Roman" w:hAnsi="Times New Roman" w:cs="Times New Roman"/>
          <w:b/>
          <w:bCs/>
          <w:iCs/>
          <w:lang w:eastAsia="ar-SA"/>
        </w:rPr>
        <w:t>„</w:t>
      </w:r>
      <w:r w:rsidR="003C4DF5" w:rsidRPr="00D30A8C">
        <w:rPr>
          <w:rFonts w:ascii="Times New Roman" w:eastAsia="Times New Roman" w:hAnsi="Times New Roman" w:cs="Times New Roman"/>
          <w:b/>
          <w:bCs/>
          <w:iCs/>
          <w:lang w:eastAsia="ar-SA"/>
        </w:rPr>
        <w:t>Koneckie gwarancje dla młodzieży – one stop shop”</w:t>
      </w:r>
      <w:r w:rsidRPr="00D30A8C">
        <w:rPr>
          <w:rFonts w:ascii="Times New Roman" w:eastAsia="Times New Roman" w:hAnsi="Times New Roman" w:cs="Times New Roman"/>
          <w:bCs/>
          <w:iCs/>
          <w:lang w:eastAsia="ar-SA"/>
        </w:rPr>
        <w:t xml:space="preserve"> realizowanego w ramach </w:t>
      </w:r>
      <w:r w:rsidR="00C8306E" w:rsidRPr="00D30A8C">
        <w:rPr>
          <w:rFonts w:ascii="Times New Roman" w:hAnsi="Times New Roman" w:cs="Times New Roman"/>
          <w:bCs/>
          <w:iCs/>
        </w:rPr>
        <w:t>projektu pilotażowego, na podstawie ogłoszonego naboru na projekty pilotażowe pod nazwą „Czas na Młodych – punkty doradztwa dla młodzieży” ze środków rezerwy Funduszu Pracy</w:t>
      </w:r>
      <w:r w:rsidR="00286E21" w:rsidRPr="00D30A8C">
        <w:rPr>
          <w:rFonts w:ascii="Times New Roman" w:hAnsi="Times New Roman" w:cs="Times New Roman"/>
          <w:bCs/>
          <w:iCs/>
        </w:rPr>
        <w:t xml:space="preserve">, zwanym dalej </w:t>
      </w:r>
      <w:r w:rsidR="00286E21" w:rsidRPr="00D30A8C">
        <w:rPr>
          <w:rFonts w:ascii="Times New Roman" w:hAnsi="Times New Roman" w:cs="Times New Roman"/>
          <w:b/>
          <w:bCs/>
          <w:iCs/>
        </w:rPr>
        <w:t>Projektem</w:t>
      </w:r>
      <w:r w:rsidR="00286E21" w:rsidRPr="00D30A8C">
        <w:rPr>
          <w:rFonts w:ascii="Times New Roman" w:hAnsi="Times New Roman" w:cs="Times New Roman"/>
          <w:bCs/>
          <w:iCs/>
        </w:rPr>
        <w:t>.</w:t>
      </w:r>
    </w:p>
    <w:p w:rsidR="006F5133" w:rsidRPr="00D30A8C" w:rsidRDefault="009B4B54" w:rsidP="00D30A8C">
      <w:pPr>
        <w:pStyle w:val="Akapitzlist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D30A8C">
        <w:rPr>
          <w:rFonts w:ascii="Times New Roman" w:eastAsia="Times New Roman" w:hAnsi="Times New Roman" w:cs="Times New Roman"/>
          <w:bCs/>
          <w:iCs/>
          <w:lang w:eastAsia="ar-SA"/>
        </w:rPr>
        <w:t>R</w:t>
      </w:r>
      <w:r w:rsidR="006F5133" w:rsidRPr="00D30A8C">
        <w:rPr>
          <w:rFonts w:ascii="Times New Roman" w:eastAsia="Times New Roman" w:hAnsi="Times New Roman" w:cs="Times New Roman"/>
          <w:bCs/>
          <w:iCs/>
          <w:lang w:eastAsia="ar-SA"/>
        </w:rPr>
        <w:t>ealizatorem Projektu</w:t>
      </w:r>
      <w:r w:rsidR="006F5133" w:rsidRPr="00D30A8C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</w:t>
      </w:r>
      <w:r w:rsidR="006F5133" w:rsidRPr="00D30A8C">
        <w:rPr>
          <w:rFonts w:ascii="Times New Roman" w:eastAsia="Times New Roman" w:hAnsi="Times New Roman" w:cs="Times New Roman"/>
          <w:bCs/>
          <w:iCs/>
          <w:lang w:eastAsia="ar-SA"/>
        </w:rPr>
        <w:t>jest Powiat konecki/P</w:t>
      </w:r>
      <w:r w:rsidRPr="00D30A8C">
        <w:rPr>
          <w:rFonts w:ascii="Times New Roman" w:eastAsia="Times New Roman" w:hAnsi="Times New Roman" w:cs="Times New Roman"/>
          <w:bCs/>
          <w:iCs/>
          <w:lang w:eastAsia="ar-SA"/>
        </w:rPr>
        <w:t xml:space="preserve">owiatowy Urząd Pracy w Końskich, zwanym dalej </w:t>
      </w:r>
      <w:r w:rsidRPr="00D30A8C">
        <w:rPr>
          <w:rFonts w:ascii="Times New Roman" w:eastAsia="Times New Roman" w:hAnsi="Times New Roman" w:cs="Times New Roman"/>
          <w:b/>
          <w:bCs/>
          <w:iCs/>
          <w:lang w:eastAsia="ar-SA"/>
        </w:rPr>
        <w:t>Urzędem</w:t>
      </w:r>
      <w:r w:rsidRPr="00D30A8C">
        <w:rPr>
          <w:rFonts w:ascii="Times New Roman" w:eastAsia="Times New Roman" w:hAnsi="Times New Roman" w:cs="Times New Roman"/>
          <w:bCs/>
          <w:iCs/>
          <w:lang w:eastAsia="ar-SA"/>
        </w:rPr>
        <w:t>, na terenie powiatu koneckiego.</w:t>
      </w:r>
    </w:p>
    <w:p w:rsidR="006F5133" w:rsidRPr="00D30A8C" w:rsidRDefault="003856C4" w:rsidP="00D30A8C">
      <w:pPr>
        <w:pStyle w:val="Akapitzlist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Realizacja projektu rozpoczęła</w:t>
      </w:r>
      <w:r w:rsidR="006F5133" w:rsidRPr="00D30A8C">
        <w:rPr>
          <w:rFonts w:ascii="Times New Roman" w:hAnsi="Times New Roman" w:cs="Times New Roman"/>
          <w:lang w:eastAsia="ar-SA"/>
        </w:rPr>
        <w:t xml:space="preserve"> się od </w:t>
      </w:r>
      <w:r w:rsidR="00C8306E" w:rsidRPr="00D30A8C">
        <w:rPr>
          <w:rFonts w:ascii="Times New Roman" w:hAnsi="Times New Roman" w:cs="Times New Roman"/>
          <w:b/>
          <w:lang w:eastAsia="ar-SA"/>
        </w:rPr>
        <w:t>01.09.2023</w:t>
      </w:r>
      <w:r w:rsidR="00C8306E" w:rsidRPr="00D30A8C">
        <w:rPr>
          <w:rFonts w:ascii="Times New Roman" w:hAnsi="Times New Roman" w:cs="Times New Roman"/>
          <w:lang w:eastAsia="ar-SA"/>
        </w:rPr>
        <w:t xml:space="preserve"> roku i trwa do </w:t>
      </w:r>
      <w:r w:rsidR="00C8306E" w:rsidRPr="00D30A8C">
        <w:rPr>
          <w:rFonts w:ascii="Times New Roman" w:hAnsi="Times New Roman" w:cs="Times New Roman"/>
          <w:b/>
          <w:lang w:eastAsia="ar-SA"/>
        </w:rPr>
        <w:t>31.12.2024</w:t>
      </w:r>
      <w:r w:rsidR="00C8306E" w:rsidRPr="00D30A8C">
        <w:rPr>
          <w:rFonts w:ascii="Times New Roman" w:hAnsi="Times New Roman" w:cs="Times New Roman"/>
          <w:lang w:eastAsia="ar-SA"/>
        </w:rPr>
        <w:t xml:space="preserve"> roku.</w:t>
      </w:r>
    </w:p>
    <w:p w:rsidR="006F5133" w:rsidRDefault="006F5133" w:rsidP="009B4B54">
      <w:pPr>
        <w:numPr>
          <w:ilvl w:val="0"/>
          <w:numId w:val="12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230ABF">
        <w:rPr>
          <w:rFonts w:ascii="Times New Roman" w:hAnsi="Times New Roman" w:cs="Times New Roman"/>
          <w:color w:val="000000"/>
          <w:lang w:eastAsia="ar-SA"/>
        </w:rPr>
        <w:t>Udział w projekcie jest bezpłatny.</w:t>
      </w:r>
    </w:p>
    <w:p w:rsidR="009B4B54" w:rsidRDefault="009B4B54" w:rsidP="009B4B54">
      <w:pPr>
        <w:numPr>
          <w:ilvl w:val="0"/>
          <w:numId w:val="12"/>
        </w:numPr>
        <w:suppressAutoHyphens/>
        <w:spacing w:after="0" w:line="276" w:lineRule="auto"/>
        <w:ind w:left="0" w:hanging="357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Przy realizacji Projektu Urząd współpracuje z podmiotami wskazanymi we wniosku o dofinansowanie projektu pilotażowego, zwanymi dalej Partnerami.</w:t>
      </w:r>
    </w:p>
    <w:p w:rsidR="009B4B54" w:rsidRDefault="009B4B54" w:rsidP="009B4B54">
      <w:pPr>
        <w:numPr>
          <w:ilvl w:val="0"/>
          <w:numId w:val="12"/>
        </w:numPr>
        <w:suppressAutoHyphens/>
        <w:spacing w:after="0" w:line="276" w:lineRule="auto"/>
        <w:ind w:left="0" w:hanging="357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Przewiduje s</w:t>
      </w:r>
      <w:r w:rsidR="003E48A1">
        <w:rPr>
          <w:rFonts w:ascii="Times New Roman" w:hAnsi="Times New Roman" w:cs="Times New Roman"/>
          <w:color w:val="000000"/>
          <w:lang w:eastAsia="ar-SA"/>
        </w:rPr>
        <w:t xml:space="preserve">ię, że ramach </w:t>
      </w:r>
      <w:r w:rsidR="003E48A1" w:rsidRPr="00C075B0">
        <w:rPr>
          <w:rFonts w:ascii="Times New Roman" w:hAnsi="Times New Roman" w:cs="Times New Roman"/>
          <w:lang w:eastAsia="ar-SA"/>
        </w:rPr>
        <w:t xml:space="preserve">Projektu aktywizacją zawodową zostanie objętych </w:t>
      </w:r>
      <w:r w:rsidR="004459F0" w:rsidRPr="00C075B0">
        <w:rPr>
          <w:rFonts w:ascii="Times New Roman" w:hAnsi="Times New Roman" w:cs="Times New Roman"/>
          <w:lang w:eastAsia="ar-SA"/>
        </w:rPr>
        <w:t xml:space="preserve">45 osób do 30 </w:t>
      </w:r>
      <w:r w:rsidR="004459F0">
        <w:rPr>
          <w:rFonts w:ascii="Times New Roman" w:hAnsi="Times New Roman" w:cs="Times New Roman"/>
          <w:color w:val="000000"/>
          <w:lang w:eastAsia="ar-SA"/>
        </w:rPr>
        <w:t>roku życia zarejes</w:t>
      </w:r>
      <w:r w:rsidR="003E48A1">
        <w:rPr>
          <w:rFonts w:ascii="Times New Roman" w:hAnsi="Times New Roman" w:cs="Times New Roman"/>
          <w:color w:val="000000"/>
          <w:lang w:eastAsia="ar-SA"/>
        </w:rPr>
        <w:t xml:space="preserve">trowanych </w:t>
      </w:r>
      <w:r w:rsidR="004459F0">
        <w:rPr>
          <w:rFonts w:ascii="Times New Roman" w:hAnsi="Times New Roman" w:cs="Times New Roman"/>
          <w:color w:val="000000"/>
          <w:lang w:eastAsia="ar-SA"/>
        </w:rPr>
        <w:t xml:space="preserve">w Urzędzie jako osoby bezrobotne, zwanych dalej </w:t>
      </w:r>
      <w:r w:rsidR="004459F0" w:rsidRPr="004459F0">
        <w:rPr>
          <w:rFonts w:ascii="Times New Roman" w:hAnsi="Times New Roman" w:cs="Times New Roman"/>
          <w:b/>
          <w:color w:val="000000"/>
          <w:lang w:eastAsia="ar-SA"/>
        </w:rPr>
        <w:t>Uczestnikami</w:t>
      </w:r>
      <w:r w:rsidR="004459F0">
        <w:rPr>
          <w:rFonts w:ascii="Times New Roman" w:hAnsi="Times New Roman" w:cs="Times New Roman"/>
          <w:color w:val="000000"/>
          <w:lang w:eastAsia="ar-SA"/>
        </w:rPr>
        <w:t>.</w:t>
      </w:r>
    </w:p>
    <w:p w:rsidR="003E48A1" w:rsidRPr="004E3920" w:rsidRDefault="004459F0" w:rsidP="009B4B54">
      <w:pPr>
        <w:numPr>
          <w:ilvl w:val="0"/>
          <w:numId w:val="12"/>
        </w:numPr>
        <w:suppressAutoHyphens/>
        <w:spacing w:after="0" w:line="276" w:lineRule="auto"/>
        <w:ind w:left="0" w:hanging="357"/>
        <w:jc w:val="both"/>
        <w:rPr>
          <w:rFonts w:ascii="Times New Roman" w:hAnsi="Times New Roman" w:cs="Times New Roman"/>
          <w:color w:val="000000"/>
          <w:lang w:eastAsia="ar-SA"/>
        </w:rPr>
      </w:pPr>
      <w:r w:rsidRPr="004E3920">
        <w:rPr>
          <w:rFonts w:ascii="Times New Roman" w:hAnsi="Times New Roman" w:cs="Times New Roman"/>
          <w:color w:val="000000"/>
          <w:lang w:eastAsia="ar-SA"/>
        </w:rPr>
        <w:t>Celem głównym Projektu jest zwiększenie dostęp</w:t>
      </w:r>
      <w:r w:rsidR="003E48A1" w:rsidRPr="004E3920">
        <w:rPr>
          <w:rFonts w:ascii="Times New Roman" w:hAnsi="Times New Roman" w:cs="Times New Roman"/>
          <w:color w:val="000000"/>
          <w:lang w:eastAsia="ar-SA"/>
        </w:rPr>
        <w:t>ności do kompleksowego wsparcia</w:t>
      </w:r>
      <w:r w:rsidRPr="004E3920">
        <w:rPr>
          <w:rFonts w:ascii="Times New Roman" w:hAnsi="Times New Roman" w:cs="Times New Roman"/>
          <w:color w:val="000000"/>
          <w:lang w:eastAsia="ar-SA"/>
        </w:rPr>
        <w:t xml:space="preserve"> dla </w:t>
      </w:r>
      <w:r w:rsidR="00646F41" w:rsidRPr="004E3920">
        <w:rPr>
          <w:rFonts w:ascii="Times New Roman" w:hAnsi="Times New Roman" w:cs="Times New Roman"/>
          <w:color w:val="000000"/>
          <w:lang w:eastAsia="ar-SA"/>
        </w:rPr>
        <w:t>osób</w:t>
      </w:r>
      <w:r w:rsidR="003E48A1" w:rsidRPr="004E3920">
        <w:rPr>
          <w:rFonts w:ascii="Times New Roman" w:hAnsi="Times New Roman" w:cs="Times New Roman"/>
          <w:color w:val="000000"/>
          <w:lang w:eastAsia="ar-SA"/>
        </w:rPr>
        <w:t xml:space="preserve"> młodych do 30 roku życia.</w:t>
      </w:r>
    </w:p>
    <w:p w:rsidR="003E48A1" w:rsidRPr="004E3920" w:rsidRDefault="003E48A1" w:rsidP="003E48A1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4E3920">
        <w:rPr>
          <w:rFonts w:ascii="Times New Roman" w:hAnsi="Times New Roman" w:cs="Times New Roman"/>
          <w:color w:val="000000"/>
          <w:lang w:eastAsia="ar-SA"/>
        </w:rPr>
        <w:t>Projekt zakłada</w:t>
      </w:r>
      <w:r w:rsidR="00BF435A">
        <w:rPr>
          <w:rFonts w:ascii="Times New Roman" w:hAnsi="Times New Roman" w:cs="Times New Roman"/>
          <w:color w:val="000000"/>
          <w:lang w:eastAsia="ar-SA"/>
        </w:rPr>
        <w:t xml:space="preserve"> osiągnięcie następujących wskaźników na poziomie</w:t>
      </w:r>
      <w:r w:rsidRPr="004E3920">
        <w:rPr>
          <w:rFonts w:ascii="Times New Roman" w:hAnsi="Times New Roman" w:cs="Times New Roman"/>
          <w:color w:val="000000"/>
          <w:lang w:eastAsia="ar-SA"/>
        </w:rPr>
        <w:t>:</w:t>
      </w:r>
    </w:p>
    <w:p w:rsidR="003E48A1" w:rsidRPr="004E3920" w:rsidRDefault="00F14191" w:rsidP="003E48A1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- liczba osób poniżej 30 lat </w:t>
      </w:r>
      <w:r w:rsidR="003E48A1" w:rsidRPr="004E3920">
        <w:rPr>
          <w:rFonts w:ascii="Times New Roman" w:hAnsi="Times New Roman" w:cs="Times New Roman"/>
          <w:color w:val="000000"/>
          <w:lang w:eastAsia="ar-SA"/>
        </w:rPr>
        <w:t>objętych wsparciem w projekcie – 45 osób</w:t>
      </w:r>
      <w:r w:rsidR="00BF435A">
        <w:rPr>
          <w:rFonts w:ascii="Times New Roman" w:hAnsi="Times New Roman" w:cs="Times New Roman"/>
          <w:color w:val="000000"/>
          <w:lang w:eastAsia="ar-SA"/>
        </w:rPr>
        <w:t>,</w:t>
      </w:r>
    </w:p>
    <w:p w:rsidR="003E48A1" w:rsidRPr="004E3920" w:rsidRDefault="00F14191" w:rsidP="003E48A1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- liczba osób poniżej 30 lat </w:t>
      </w:r>
      <w:r w:rsidR="003E48A1" w:rsidRPr="004E3920">
        <w:rPr>
          <w:rFonts w:ascii="Times New Roman" w:hAnsi="Times New Roman" w:cs="Times New Roman"/>
          <w:color w:val="000000"/>
          <w:lang w:eastAsia="ar-SA"/>
        </w:rPr>
        <w:t>objętych wsparciem w projekcie  w ramach staży – 25 osób</w:t>
      </w:r>
      <w:r w:rsidR="00BF435A">
        <w:rPr>
          <w:rFonts w:ascii="Times New Roman" w:hAnsi="Times New Roman" w:cs="Times New Roman"/>
          <w:color w:val="000000"/>
          <w:lang w:eastAsia="ar-SA"/>
        </w:rPr>
        <w:t>,</w:t>
      </w:r>
    </w:p>
    <w:p w:rsidR="003E48A1" w:rsidRPr="004E3920" w:rsidRDefault="00F14191" w:rsidP="003E48A1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- liczba osób poniżej 30 lat </w:t>
      </w:r>
      <w:r w:rsidR="003E48A1" w:rsidRPr="004E3920">
        <w:rPr>
          <w:rFonts w:ascii="Times New Roman" w:hAnsi="Times New Roman" w:cs="Times New Roman"/>
          <w:color w:val="000000"/>
          <w:lang w:eastAsia="ar-SA"/>
        </w:rPr>
        <w:t>objętych wsparciem w projekcie w ramach doradztwa psychologicznego – 20 osób</w:t>
      </w:r>
      <w:r w:rsidR="00BF435A">
        <w:rPr>
          <w:rFonts w:ascii="Times New Roman" w:hAnsi="Times New Roman" w:cs="Times New Roman"/>
          <w:color w:val="000000"/>
          <w:lang w:eastAsia="ar-SA"/>
        </w:rPr>
        <w:t>,</w:t>
      </w:r>
    </w:p>
    <w:p w:rsidR="003E48A1" w:rsidRDefault="003E48A1" w:rsidP="003E48A1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4E3920">
        <w:rPr>
          <w:rFonts w:ascii="Times New Roman" w:hAnsi="Times New Roman" w:cs="Times New Roman"/>
          <w:color w:val="000000"/>
          <w:lang w:eastAsia="ar-SA"/>
        </w:rPr>
        <w:t>- liczba osób poniżej 30 lat, które podjęły zatrudnienie po opuszczeniu projektu – minimum 19 osób</w:t>
      </w:r>
      <w:r w:rsidR="00BF435A">
        <w:rPr>
          <w:rFonts w:ascii="Times New Roman" w:hAnsi="Times New Roman" w:cs="Times New Roman"/>
          <w:color w:val="000000"/>
          <w:lang w:eastAsia="ar-SA"/>
        </w:rPr>
        <w:t>.</w:t>
      </w:r>
    </w:p>
    <w:p w:rsidR="009D169D" w:rsidRDefault="009D169D" w:rsidP="003E48A1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9D169D" w:rsidRPr="00230ABF" w:rsidRDefault="009D169D" w:rsidP="009D169D">
      <w:pPr>
        <w:suppressAutoHyphens/>
        <w:ind w:left="1304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D169D" w:rsidRDefault="009D169D" w:rsidP="009D169D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3856C4" w:rsidRDefault="003856C4" w:rsidP="009D169D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3856C4" w:rsidRDefault="003856C4" w:rsidP="009D169D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3856C4" w:rsidRDefault="003856C4" w:rsidP="009D169D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3856C4" w:rsidRDefault="003856C4" w:rsidP="009D169D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9D169D" w:rsidRDefault="009D169D" w:rsidP="009D169D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9D169D" w:rsidRPr="00230ABF" w:rsidRDefault="009D169D" w:rsidP="009D169D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230ABF">
        <w:rPr>
          <w:rFonts w:ascii="Times New Roman" w:hAnsi="Times New Roman" w:cs="Times New Roman"/>
          <w:lang w:eastAsia="ar-SA"/>
        </w:rPr>
        <w:lastRenderedPageBreak/>
        <w:t>§ 2</w:t>
      </w:r>
    </w:p>
    <w:p w:rsidR="009D169D" w:rsidRDefault="009D169D" w:rsidP="009D169D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9D169D">
        <w:rPr>
          <w:rFonts w:ascii="Times New Roman" w:hAnsi="Times New Roman" w:cs="Times New Roman"/>
          <w:lang w:eastAsia="ar-SA"/>
        </w:rPr>
        <w:t>SPOSÓB ORGANIZACJI PUNKTU</w:t>
      </w:r>
    </w:p>
    <w:p w:rsidR="00633198" w:rsidRPr="009D169D" w:rsidRDefault="00633198" w:rsidP="009D169D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3E48A1" w:rsidRDefault="00633198" w:rsidP="00633198">
      <w:pPr>
        <w:pStyle w:val="Akapitzlist"/>
        <w:numPr>
          <w:ilvl w:val="0"/>
          <w:numId w:val="20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33198">
        <w:rPr>
          <w:rFonts w:ascii="Times New Roman" w:hAnsi="Times New Roman" w:cs="Times New Roman"/>
        </w:rPr>
        <w:t>U</w:t>
      </w:r>
      <w:r w:rsidR="003E48A1" w:rsidRPr="00633198">
        <w:rPr>
          <w:rFonts w:ascii="Times New Roman" w:hAnsi="Times New Roman" w:cs="Times New Roman"/>
        </w:rPr>
        <w:t xml:space="preserve">tworzenie stałego punktu doradztwa i zintegrowanych usług wsparcia dla osób do 30 r.ż. </w:t>
      </w:r>
      <w:r w:rsidR="003E48A1" w:rsidRPr="00633198">
        <w:rPr>
          <w:rFonts w:ascii="Times New Roman" w:hAnsi="Times New Roman" w:cs="Times New Roman"/>
          <w:i/>
          <w:u w:val="single"/>
        </w:rPr>
        <w:t>one stop shop</w:t>
      </w:r>
      <w:r w:rsidR="003E48A1" w:rsidRPr="00633198">
        <w:rPr>
          <w:rFonts w:ascii="Times New Roman" w:hAnsi="Times New Roman" w:cs="Times New Roman"/>
        </w:rPr>
        <w:t xml:space="preserve"> działającego w</w:t>
      </w:r>
      <w:r w:rsidRPr="00633198">
        <w:rPr>
          <w:rFonts w:ascii="Times New Roman" w:hAnsi="Times New Roman" w:cs="Times New Roman"/>
        </w:rPr>
        <w:t xml:space="preserve"> godzinach pracy PUP w Końskich od </w:t>
      </w:r>
      <w:r w:rsidR="00F14191" w:rsidRPr="00633198">
        <w:rPr>
          <w:rFonts w:ascii="Times New Roman" w:hAnsi="Times New Roman" w:cs="Times New Roman"/>
        </w:rPr>
        <w:t xml:space="preserve">poniedziałku do piątku </w:t>
      </w:r>
      <w:r w:rsidR="003E48A1" w:rsidRPr="00633198">
        <w:rPr>
          <w:rFonts w:ascii="Times New Roman" w:hAnsi="Times New Roman" w:cs="Times New Roman"/>
        </w:rPr>
        <w:t>tj. od 7</w:t>
      </w:r>
      <w:r w:rsidR="003E48A1" w:rsidRPr="00633198">
        <w:rPr>
          <w:rFonts w:ascii="Times New Roman" w:hAnsi="Times New Roman" w:cs="Times New Roman"/>
          <w:vertAlign w:val="superscript"/>
        </w:rPr>
        <w:t xml:space="preserve">30 </w:t>
      </w:r>
      <w:r w:rsidR="003E48A1" w:rsidRPr="00633198">
        <w:rPr>
          <w:rFonts w:ascii="Times New Roman" w:hAnsi="Times New Roman" w:cs="Times New Roman"/>
        </w:rPr>
        <w:t>do 15</w:t>
      </w:r>
      <w:r w:rsidR="003E48A1" w:rsidRPr="00633198">
        <w:rPr>
          <w:rFonts w:ascii="Times New Roman" w:hAnsi="Times New Roman" w:cs="Times New Roman"/>
          <w:vertAlign w:val="superscript"/>
        </w:rPr>
        <w:t>30</w:t>
      </w:r>
      <w:r w:rsidRPr="00633198">
        <w:rPr>
          <w:rFonts w:ascii="Times New Roman" w:hAnsi="Times New Roman" w:cs="Times New Roman"/>
        </w:rPr>
        <w:t xml:space="preserve"> </w:t>
      </w:r>
      <w:r w:rsidR="00000D30" w:rsidRPr="00633198">
        <w:rPr>
          <w:rFonts w:ascii="Times New Roman" w:hAnsi="Times New Roman" w:cs="Times New Roman"/>
        </w:rPr>
        <w:t xml:space="preserve">oraz </w:t>
      </w:r>
      <w:r w:rsidR="00CC4F1B" w:rsidRPr="00633198">
        <w:rPr>
          <w:rFonts w:ascii="Times New Roman" w:hAnsi="Times New Roman" w:cs="Times New Roman"/>
        </w:rPr>
        <w:t>jeden dzień w tygodniu</w:t>
      </w:r>
      <w:r w:rsidR="00000D30" w:rsidRPr="00633198">
        <w:rPr>
          <w:rFonts w:ascii="Times New Roman" w:hAnsi="Times New Roman" w:cs="Times New Roman"/>
        </w:rPr>
        <w:t xml:space="preserve"> do godziny 18</w:t>
      </w:r>
      <w:r w:rsidR="00000D30" w:rsidRPr="00633198">
        <w:rPr>
          <w:rFonts w:ascii="Times New Roman" w:hAnsi="Times New Roman" w:cs="Times New Roman"/>
          <w:vertAlign w:val="superscript"/>
        </w:rPr>
        <w:t>00</w:t>
      </w:r>
      <w:r w:rsidR="00CC4F1B" w:rsidRPr="00633198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CC4F1B" w:rsidRPr="00633198">
        <w:rPr>
          <w:rFonts w:ascii="Times New Roman" w:hAnsi="Times New Roman" w:cs="Times New Roman"/>
        </w:rPr>
        <w:t xml:space="preserve">(wtorek) </w:t>
      </w:r>
      <w:r w:rsidR="00000D30" w:rsidRPr="00633198">
        <w:rPr>
          <w:rFonts w:ascii="Times New Roman" w:hAnsi="Times New Roman" w:cs="Times New Roman"/>
          <w:vertAlign w:val="superscript"/>
        </w:rPr>
        <w:t xml:space="preserve"> </w:t>
      </w:r>
      <w:r w:rsidR="003E48A1" w:rsidRPr="00633198">
        <w:rPr>
          <w:rFonts w:ascii="Times New Roman" w:hAnsi="Times New Roman" w:cs="Times New Roman"/>
        </w:rPr>
        <w:t>jak</w:t>
      </w:r>
      <w:r w:rsidR="00000D30" w:rsidRPr="00633198">
        <w:rPr>
          <w:rFonts w:ascii="Times New Roman" w:hAnsi="Times New Roman" w:cs="Times New Roman"/>
        </w:rPr>
        <w:t xml:space="preserve"> również przy współpracy </w:t>
      </w:r>
      <w:r w:rsidR="003E48A1" w:rsidRPr="00633198">
        <w:rPr>
          <w:rFonts w:ascii="Times New Roman" w:hAnsi="Times New Roman" w:cs="Times New Roman"/>
        </w:rPr>
        <w:t>z partnerami punktu mob</w:t>
      </w:r>
      <w:r w:rsidR="000E4FBE">
        <w:rPr>
          <w:rFonts w:ascii="Times New Roman" w:hAnsi="Times New Roman" w:cs="Times New Roman"/>
        </w:rPr>
        <w:t>ilnego w gminach i szkołach nale</w:t>
      </w:r>
      <w:r w:rsidR="003E48A1" w:rsidRPr="00633198">
        <w:rPr>
          <w:rFonts w:ascii="Times New Roman" w:hAnsi="Times New Roman" w:cs="Times New Roman"/>
        </w:rPr>
        <w:t xml:space="preserve">żących do powiatu. </w:t>
      </w:r>
    </w:p>
    <w:p w:rsidR="00633198" w:rsidRDefault="00633198" w:rsidP="00633198">
      <w:pPr>
        <w:pStyle w:val="Akapitzlist"/>
        <w:numPr>
          <w:ilvl w:val="0"/>
          <w:numId w:val="20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33198">
        <w:rPr>
          <w:rFonts w:ascii="Times New Roman" w:hAnsi="Times New Roman" w:cs="Times New Roman"/>
        </w:rPr>
        <w:t>Punkt doradztwa zlokalizowany jest w Powiatowym Urzędzie Pracy w Końskich ul. Stanisława Staszica 2 – pokój nr 34 (II piętro).</w:t>
      </w:r>
    </w:p>
    <w:p w:rsidR="00910C4A" w:rsidRPr="00511020" w:rsidRDefault="003E48A1" w:rsidP="00511020">
      <w:pPr>
        <w:pStyle w:val="Akapitzlist"/>
        <w:numPr>
          <w:ilvl w:val="0"/>
          <w:numId w:val="20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11020">
        <w:rPr>
          <w:rFonts w:ascii="Times New Roman" w:hAnsi="Times New Roman" w:cs="Times New Roman"/>
        </w:rPr>
        <w:t>W punkcie będzie stały</w:t>
      </w:r>
      <w:r w:rsidR="0023321C" w:rsidRPr="00511020">
        <w:rPr>
          <w:rFonts w:ascii="Times New Roman" w:hAnsi="Times New Roman" w:cs="Times New Roman"/>
        </w:rPr>
        <w:t xml:space="preserve"> dostęp do doradców zawodowych,</w:t>
      </w:r>
      <w:r w:rsidRPr="00511020">
        <w:rPr>
          <w:rFonts w:ascii="Times New Roman" w:hAnsi="Times New Roman" w:cs="Times New Roman"/>
        </w:rPr>
        <w:t xml:space="preserve"> specjalistów ds. rozwoju zawodowego </w:t>
      </w:r>
      <w:r w:rsidR="0023321C" w:rsidRPr="00511020">
        <w:rPr>
          <w:rFonts w:ascii="Times New Roman" w:hAnsi="Times New Roman" w:cs="Times New Roman"/>
        </w:rPr>
        <w:t xml:space="preserve">              oraz pośred</w:t>
      </w:r>
      <w:r w:rsidR="00910C4A" w:rsidRPr="00511020">
        <w:rPr>
          <w:rFonts w:ascii="Times New Roman" w:hAnsi="Times New Roman" w:cs="Times New Roman"/>
        </w:rPr>
        <w:t xml:space="preserve">ników </w:t>
      </w:r>
      <w:r w:rsidR="00511020">
        <w:rPr>
          <w:rFonts w:ascii="Times New Roman" w:hAnsi="Times New Roman" w:cs="Times New Roman"/>
        </w:rPr>
        <w:t xml:space="preserve">pracy </w:t>
      </w:r>
      <w:r w:rsidR="00910C4A" w:rsidRPr="00511020">
        <w:rPr>
          <w:rFonts w:ascii="Times New Roman" w:hAnsi="Times New Roman" w:cs="Times New Roman"/>
        </w:rPr>
        <w:t xml:space="preserve">udzielających informacji w zakresie możliwości form pomocy społecznej, doradztwa psychologicznego oraz doradztwa w zakresie edukacji, zdrowia i profilaktyki zdrowotnej        </w:t>
      </w:r>
      <w:r w:rsidR="00511020">
        <w:rPr>
          <w:rFonts w:ascii="Times New Roman" w:hAnsi="Times New Roman" w:cs="Times New Roman"/>
        </w:rPr>
        <w:t>w jednym miejscu. Oferowane</w:t>
      </w:r>
      <w:r w:rsidR="00910C4A" w:rsidRPr="00511020">
        <w:rPr>
          <w:rFonts w:ascii="Times New Roman" w:hAnsi="Times New Roman" w:cs="Times New Roman"/>
        </w:rPr>
        <w:t xml:space="preserve"> będzie </w:t>
      </w:r>
      <w:r w:rsidR="00511020" w:rsidRPr="00511020">
        <w:rPr>
          <w:rFonts w:ascii="Times New Roman" w:hAnsi="Times New Roman" w:cs="Times New Roman"/>
        </w:rPr>
        <w:t xml:space="preserve">kompleksowe wsparcie, integrujące aktywizację zawodową </w:t>
      </w:r>
      <w:r w:rsidR="00511020">
        <w:rPr>
          <w:rFonts w:ascii="Times New Roman" w:hAnsi="Times New Roman" w:cs="Times New Roman"/>
        </w:rPr>
        <w:t xml:space="preserve">              </w:t>
      </w:r>
      <w:r w:rsidR="00511020" w:rsidRPr="00511020">
        <w:rPr>
          <w:rFonts w:ascii="Times New Roman" w:hAnsi="Times New Roman" w:cs="Times New Roman"/>
        </w:rPr>
        <w:t>i poradnictwo zawodowe,</w:t>
      </w:r>
      <w:r w:rsidR="00511020">
        <w:rPr>
          <w:rFonts w:ascii="Times New Roman" w:hAnsi="Times New Roman" w:cs="Times New Roman"/>
        </w:rPr>
        <w:t xml:space="preserve"> </w:t>
      </w:r>
      <w:r w:rsidR="00910C4A" w:rsidRPr="00511020">
        <w:rPr>
          <w:rFonts w:ascii="Times New Roman" w:hAnsi="Times New Roman" w:cs="Times New Roman"/>
        </w:rPr>
        <w:t>pomoc w dotarciu do prz</w:t>
      </w:r>
      <w:r w:rsidR="00511020">
        <w:rPr>
          <w:rFonts w:ascii="Times New Roman" w:hAnsi="Times New Roman" w:cs="Times New Roman"/>
        </w:rPr>
        <w:t xml:space="preserve">episów dotyczących zatrudnienia </w:t>
      </w:r>
      <w:r w:rsidR="00910C4A" w:rsidRPr="00511020">
        <w:rPr>
          <w:rFonts w:ascii="Times New Roman" w:hAnsi="Times New Roman" w:cs="Times New Roman"/>
        </w:rPr>
        <w:t>i w zrozumieniu kontekstu instytucjonalnego oraz wsparcie w uz</w:t>
      </w:r>
      <w:r w:rsidR="00511020">
        <w:rPr>
          <w:rFonts w:ascii="Times New Roman" w:hAnsi="Times New Roman" w:cs="Times New Roman"/>
        </w:rPr>
        <w:t xml:space="preserve">yskaniu dostępu do instrumentów </w:t>
      </w:r>
      <w:r w:rsidR="00910C4A" w:rsidRPr="00511020">
        <w:rPr>
          <w:rFonts w:ascii="Times New Roman" w:hAnsi="Times New Roman" w:cs="Times New Roman"/>
        </w:rPr>
        <w:t xml:space="preserve">i usług rynku pracy </w:t>
      </w:r>
      <w:r w:rsidR="00511020">
        <w:rPr>
          <w:rFonts w:ascii="Times New Roman" w:hAnsi="Times New Roman" w:cs="Times New Roman"/>
        </w:rPr>
        <w:t xml:space="preserve">    </w:t>
      </w:r>
      <w:r w:rsidR="00910C4A" w:rsidRPr="00511020">
        <w:rPr>
          <w:rFonts w:ascii="Times New Roman" w:hAnsi="Times New Roman" w:cs="Times New Roman"/>
        </w:rPr>
        <w:t>i korzystaniu z nich.</w:t>
      </w:r>
    </w:p>
    <w:p w:rsidR="003E48A1" w:rsidRPr="00633198" w:rsidRDefault="003E48A1" w:rsidP="003E48A1">
      <w:pPr>
        <w:pStyle w:val="Akapitzlist"/>
        <w:numPr>
          <w:ilvl w:val="0"/>
          <w:numId w:val="20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33198">
        <w:rPr>
          <w:rFonts w:ascii="Times New Roman" w:hAnsi="Times New Roman" w:cs="Times New Roman"/>
        </w:rPr>
        <w:t xml:space="preserve">Punkt będzie oznaczony plakatem oraz </w:t>
      </w:r>
      <w:proofErr w:type="spellStart"/>
      <w:r w:rsidRPr="00633198">
        <w:rPr>
          <w:rFonts w:ascii="Times New Roman" w:hAnsi="Times New Roman" w:cs="Times New Roman"/>
        </w:rPr>
        <w:t>rollupem</w:t>
      </w:r>
      <w:proofErr w:type="spellEnd"/>
      <w:r w:rsidRPr="00633198">
        <w:rPr>
          <w:rFonts w:ascii="Times New Roman" w:hAnsi="Times New Roman" w:cs="Times New Roman"/>
        </w:rPr>
        <w:t xml:space="preserve"> reklamowym informującym o oferowanych w pun</w:t>
      </w:r>
      <w:r w:rsidR="000A1BE6" w:rsidRPr="00633198">
        <w:rPr>
          <w:rFonts w:ascii="Times New Roman" w:hAnsi="Times New Roman" w:cs="Times New Roman"/>
        </w:rPr>
        <w:t>k</w:t>
      </w:r>
      <w:r w:rsidRPr="00633198">
        <w:rPr>
          <w:rFonts w:ascii="Times New Roman" w:hAnsi="Times New Roman" w:cs="Times New Roman"/>
        </w:rPr>
        <w:t>cie usługach realizowanych przez PUP:</w:t>
      </w:r>
    </w:p>
    <w:p w:rsidR="003E48A1" w:rsidRPr="004E3920" w:rsidRDefault="003E48A1" w:rsidP="003E48A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4E3920">
        <w:rPr>
          <w:rFonts w:ascii="Times New Roman" w:hAnsi="Times New Roman" w:cs="Times New Roman"/>
        </w:rPr>
        <w:t>- kompleksowa informacja w zakresie usług i instrumentów PSZ,</w:t>
      </w:r>
    </w:p>
    <w:p w:rsidR="003E48A1" w:rsidRPr="004E3920" w:rsidRDefault="003E48A1" w:rsidP="003E48A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4E3920">
        <w:rPr>
          <w:rFonts w:ascii="Times New Roman" w:hAnsi="Times New Roman" w:cs="Times New Roman"/>
        </w:rPr>
        <w:t>- poradnictwo zawodowe,</w:t>
      </w:r>
    </w:p>
    <w:p w:rsidR="003E48A1" w:rsidRPr="004E3920" w:rsidRDefault="003E48A1" w:rsidP="003E48A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4E3920">
        <w:rPr>
          <w:rFonts w:ascii="Times New Roman" w:hAnsi="Times New Roman" w:cs="Times New Roman"/>
        </w:rPr>
        <w:t xml:space="preserve">- staże z dodatkowym elementem zachęcającym młodzież do pozostania na lokalnym rynku pracy </w:t>
      </w:r>
      <w:r w:rsidR="001047B6">
        <w:rPr>
          <w:rFonts w:ascii="Times New Roman" w:hAnsi="Times New Roman" w:cs="Times New Roman"/>
        </w:rPr>
        <w:t xml:space="preserve">              </w:t>
      </w:r>
      <w:r w:rsidR="00F14191">
        <w:rPr>
          <w:rFonts w:ascii="Times New Roman" w:hAnsi="Times New Roman" w:cs="Times New Roman"/>
        </w:rPr>
        <w:t>(dodatek motywacyjny</w:t>
      </w:r>
      <w:r w:rsidRPr="004E3920">
        <w:rPr>
          <w:rFonts w:ascii="Times New Roman" w:hAnsi="Times New Roman" w:cs="Times New Roman"/>
        </w:rPr>
        <w:t xml:space="preserve">) oraz elementem zachęcającym lokalnych pracodawców </w:t>
      </w:r>
      <w:r w:rsidR="000E4FBE">
        <w:rPr>
          <w:rFonts w:ascii="Times New Roman" w:hAnsi="Times New Roman" w:cs="Times New Roman"/>
        </w:rPr>
        <w:t xml:space="preserve">(premia) do organizacji staży </w:t>
      </w:r>
      <w:r w:rsidRPr="004E3920">
        <w:rPr>
          <w:rFonts w:ascii="Times New Roman" w:hAnsi="Times New Roman" w:cs="Times New Roman"/>
        </w:rPr>
        <w:t>i dalszego zatrudnienia wraz z zwrotem kosztów poniesionych na badania lekarskie przed stażem oraz zwrot kosztów dojazdu na staż,</w:t>
      </w:r>
    </w:p>
    <w:p w:rsidR="003E48A1" w:rsidRPr="004E3920" w:rsidRDefault="003E48A1" w:rsidP="003E48A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4E3920">
        <w:rPr>
          <w:rFonts w:ascii="Times New Roman" w:hAnsi="Times New Roman" w:cs="Times New Roman"/>
        </w:rPr>
        <w:t>- doradztwo psychologiczne,</w:t>
      </w:r>
    </w:p>
    <w:p w:rsidR="003E48A1" w:rsidRPr="004E3920" w:rsidRDefault="00F14191" w:rsidP="003E48A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48A1" w:rsidRPr="004E3920">
        <w:rPr>
          <w:rFonts w:ascii="Times New Roman" w:hAnsi="Times New Roman" w:cs="Times New Roman"/>
        </w:rPr>
        <w:t>doradztwo w zakresie edukacji samodzielnie oraz we współpracy ze szkołami,</w:t>
      </w:r>
    </w:p>
    <w:p w:rsidR="003E48A1" w:rsidRPr="004E3920" w:rsidRDefault="00F14191" w:rsidP="003E48A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48A1" w:rsidRPr="004E3920">
        <w:rPr>
          <w:rFonts w:ascii="Times New Roman" w:hAnsi="Times New Roman" w:cs="Times New Roman"/>
        </w:rPr>
        <w:t>informacja w zakresie możliwych form pomocy społecznej we współpracy z jednostkami organizacyjnymi pomocy społecznej,</w:t>
      </w:r>
    </w:p>
    <w:p w:rsidR="00230ABF" w:rsidRDefault="003E48A1" w:rsidP="003E48A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4E3920">
        <w:rPr>
          <w:rFonts w:ascii="Times New Roman" w:hAnsi="Times New Roman" w:cs="Times New Roman"/>
        </w:rPr>
        <w:t xml:space="preserve">- informacja o możliwościach </w:t>
      </w:r>
      <w:r w:rsidR="00B7190B" w:rsidRPr="004E3920">
        <w:rPr>
          <w:rFonts w:ascii="Times New Roman" w:hAnsi="Times New Roman" w:cs="Times New Roman"/>
        </w:rPr>
        <w:t xml:space="preserve">korzystania z opieki zdrowotnej </w:t>
      </w:r>
      <w:r w:rsidRPr="004E3920">
        <w:rPr>
          <w:rFonts w:ascii="Times New Roman" w:hAnsi="Times New Roman" w:cs="Times New Roman"/>
        </w:rPr>
        <w:t xml:space="preserve">i profilaktyki zdrowotnej </w:t>
      </w:r>
      <w:r w:rsidR="001047B6">
        <w:rPr>
          <w:rFonts w:ascii="Times New Roman" w:hAnsi="Times New Roman" w:cs="Times New Roman"/>
        </w:rPr>
        <w:t xml:space="preserve">                                </w:t>
      </w:r>
      <w:r w:rsidRPr="004E3920">
        <w:rPr>
          <w:rFonts w:ascii="Times New Roman" w:hAnsi="Times New Roman" w:cs="Times New Roman"/>
        </w:rPr>
        <w:t>w uzasadnionych przypadkach.</w:t>
      </w:r>
    </w:p>
    <w:p w:rsidR="00B72AEA" w:rsidRPr="00633198" w:rsidRDefault="00B72AEA" w:rsidP="00633198">
      <w:pPr>
        <w:pStyle w:val="Akapitzlist"/>
        <w:numPr>
          <w:ilvl w:val="0"/>
          <w:numId w:val="20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633198">
        <w:rPr>
          <w:rFonts w:ascii="Times New Roman" w:eastAsia="Times New Roman" w:hAnsi="Times New Roman" w:cs="Times New Roman"/>
          <w:bCs/>
          <w:iCs/>
          <w:lang w:eastAsia="ar-SA"/>
        </w:rPr>
        <w:t>Funkcją nadrzędną punktu doradztwa będzie jego mobilność – to pracownicy PUP będą docierać do młodzieży w powiecie koneckim z szeroko rozumianą informacją o możliwościach zatrudnienia, edukacji itp.</w:t>
      </w:r>
      <w:r w:rsidR="00633198">
        <w:rPr>
          <w:rFonts w:ascii="Times New Roman" w:eastAsia="Times New Roman" w:hAnsi="Times New Roman" w:cs="Times New Roman"/>
          <w:bCs/>
          <w:iCs/>
          <w:lang w:eastAsia="ar-SA"/>
        </w:rPr>
        <w:t>,</w:t>
      </w:r>
      <w:r w:rsidRPr="00633198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="00633198">
        <w:rPr>
          <w:rFonts w:ascii="Times New Roman" w:eastAsia="Times New Roman" w:hAnsi="Times New Roman" w:cs="Times New Roman"/>
          <w:bCs/>
          <w:iCs/>
          <w:lang w:eastAsia="ar-SA"/>
        </w:rPr>
        <w:t>w</w:t>
      </w:r>
      <w:r w:rsidRPr="00633198">
        <w:rPr>
          <w:rFonts w:ascii="Times New Roman" w:eastAsia="Times New Roman" w:hAnsi="Times New Roman" w:cs="Times New Roman"/>
          <w:bCs/>
          <w:iCs/>
          <w:lang w:eastAsia="ar-SA"/>
        </w:rPr>
        <w:t xml:space="preserve"> tym zakresie PUP będzie ściśle współpracował z partnerami: </w:t>
      </w:r>
    </w:p>
    <w:p w:rsidR="00B72AEA" w:rsidRPr="00895719" w:rsidRDefault="00E81B1E" w:rsidP="00B72AE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72AEA" w:rsidRPr="00895719">
        <w:rPr>
          <w:rFonts w:ascii="Times New Roman" w:hAnsi="Times New Roman" w:cs="Times New Roman"/>
          <w:b/>
        </w:rPr>
        <w:t>) Gmina Słupia Konecka</w:t>
      </w:r>
    </w:p>
    <w:p w:rsidR="00B72AEA" w:rsidRPr="00895719" w:rsidRDefault="00E81B1E" w:rsidP="00B72AE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72AEA" w:rsidRPr="00895719">
        <w:rPr>
          <w:rFonts w:ascii="Times New Roman" w:hAnsi="Times New Roman" w:cs="Times New Roman"/>
          <w:b/>
        </w:rPr>
        <w:t>) Gmina Fałków</w:t>
      </w:r>
    </w:p>
    <w:p w:rsidR="00B72AEA" w:rsidRPr="00895719" w:rsidRDefault="00E81B1E" w:rsidP="00B72AE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2AEA" w:rsidRPr="00895719">
        <w:rPr>
          <w:rFonts w:ascii="Times New Roman" w:hAnsi="Times New Roman" w:cs="Times New Roman"/>
          <w:b/>
        </w:rPr>
        <w:t>) Gmina Ruda Maleniecka</w:t>
      </w:r>
    </w:p>
    <w:p w:rsidR="00B72AEA" w:rsidRPr="00895719" w:rsidRDefault="00E81B1E" w:rsidP="00B72AE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72AEA" w:rsidRPr="00895719">
        <w:rPr>
          <w:rFonts w:ascii="Times New Roman" w:hAnsi="Times New Roman" w:cs="Times New Roman"/>
          <w:b/>
        </w:rPr>
        <w:t>) Gmina Smyków</w:t>
      </w:r>
    </w:p>
    <w:p w:rsidR="00B72AEA" w:rsidRPr="00895719" w:rsidRDefault="00E81B1E" w:rsidP="00B72AE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72AEA" w:rsidRPr="00895719">
        <w:rPr>
          <w:rFonts w:ascii="Times New Roman" w:hAnsi="Times New Roman" w:cs="Times New Roman"/>
          <w:b/>
        </w:rPr>
        <w:t>) Gmina Radoszyce</w:t>
      </w:r>
    </w:p>
    <w:p w:rsidR="00B72AEA" w:rsidRPr="00895719" w:rsidRDefault="00E81B1E" w:rsidP="00B72AE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72AEA" w:rsidRPr="00895719">
        <w:rPr>
          <w:rFonts w:ascii="Times New Roman" w:hAnsi="Times New Roman" w:cs="Times New Roman"/>
          <w:b/>
        </w:rPr>
        <w:t>) Gmina Stąporków</w:t>
      </w:r>
    </w:p>
    <w:p w:rsidR="00B72AEA" w:rsidRPr="00895719" w:rsidRDefault="00E81B1E" w:rsidP="00B72AE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2AEA" w:rsidRPr="00895719">
        <w:rPr>
          <w:rFonts w:ascii="Times New Roman" w:hAnsi="Times New Roman" w:cs="Times New Roman"/>
          <w:b/>
        </w:rPr>
        <w:t>) Zespół Szkół Ponadpodstawowych nr 3 w Końskich</w:t>
      </w:r>
    </w:p>
    <w:p w:rsidR="00B72AEA" w:rsidRPr="00895719" w:rsidRDefault="00E81B1E" w:rsidP="00B72AE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2AEA" w:rsidRPr="00895719">
        <w:rPr>
          <w:rFonts w:ascii="Times New Roman" w:hAnsi="Times New Roman" w:cs="Times New Roman"/>
          <w:b/>
        </w:rPr>
        <w:t>) Zespół Szkół Ponadpodstawowych nr 2 w Końskich</w:t>
      </w:r>
    </w:p>
    <w:p w:rsidR="00B72AEA" w:rsidRPr="00895719" w:rsidRDefault="00E81B1E" w:rsidP="00B72AE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72AEA" w:rsidRPr="00895719">
        <w:rPr>
          <w:rFonts w:ascii="Times New Roman" w:hAnsi="Times New Roman" w:cs="Times New Roman"/>
          <w:b/>
        </w:rPr>
        <w:t>) Zespół Szkół Ponadpodstawowych nr 1 w Końskich</w:t>
      </w:r>
    </w:p>
    <w:p w:rsidR="00B72AEA" w:rsidRPr="00895719" w:rsidRDefault="00E81B1E" w:rsidP="00B72AE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72AEA" w:rsidRPr="00895719">
        <w:rPr>
          <w:rFonts w:ascii="Times New Roman" w:hAnsi="Times New Roman" w:cs="Times New Roman"/>
          <w:b/>
        </w:rPr>
        <w:t xml:space="preserve">)  Zakład Doskonalenia Zawodowego w Kielcach Centrum Kształcenia </w:t>
      </w:r>
      <w:r w:rsidR="00B72AEA">
        <w:rPr>
          <w:rFonts w:ascii="Times New Roman" w:hAnsi="Times New Roman" w:cs="Times New Roman"/>
          <w:b/>
        </w:rPr>
        <w:br/>
        <w:t xml:space="preserve">    </w:t>
      </w:r>
      <w:r w:rsidR="00B72AEA" w:rsidRPr="00895719">
        <w:rPr>
          <w:rFonts w:ascii="Times New Roman" w:hAnsi="Times New Roman" w:cs="Times New Roman"/>
          <w:b/>
        </w:rPr>
        <w:t xml:space="preserve">w </w:t>
      </w:r>
      <w:r w:rsidR="00B72AEA">
        <w:rPr>
          <w:rFonts w:ascii="Times New Roman" w:hAnsi="Times New Roman" w:cs="Times New Roman"/>
          <w:b/>
        </w:rPr>
        <w:t>Końskich</w:t>
      </w:r>
    </w:p>
    <w:p w:rsidR="00B72AEA" w:rsidRPr="00B72AEA" w:rsidRDefault="00E81B1E" w:rsidP="00B72AE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72AEA" w:rsidRPr="00B72AEA">
        <w:rPr>
          <w:rFonts w:ascii="Times New Roman" w:hAnsi="Times New Roman" w:cs="Times New Roman"/>
          <w:b/>
        </w:rPr>
        <w:t>) Powiatowe Centrum Pomocy Rodzinie w Końskich</w:t>
      </w:r>
    </w:p>
    <w:p w:rsidR="00B72AEA" w:rsidRDefault="00E81B1E" w:rsidP="00B72AE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D30A8C">
        <w:rPr>
          <w:rFonts w:ascii="Times New Roman" w:hAnsi="Times New Roman" w:cs="Times New Roman"/>
          <w:b/>
        </w:rPr>
        <w:t xml:space="preserve">) </w:t>
      </w:r>
      <w:r w:rsidR="00B72AEA" w:rsidRPr="00895719">
        <w:rPr>
          <w:rFonts w:ascii="Times New Roman" w:hAnsi="Times New Roman" w:cs="Times New Roman"/>
          <w:b/>
        </w:rPr>
        <w:t>Zespół Szkół Ponadpodstawowych im. S</w:t>
      </w:r>
      <w:r w:rsidR="00B72AEA">
        <w:rPr>
          <w:rFonts w:ascii="Times New Roman" w:hAnsi="Times New Roman" w:cs="Times New Roman"/>
          <w:b/>
        </w:rPr>
        <w:t>tanisława Staszica w Stąporkowie</w:t>
      </w:r>
    </w:p>
    <w:p w:rsidR="00B72AEA" w:rsidRDefault="00B72AEA" w:rsidP="00633198">
      <w:pPr>
        <w:pStyle w:val="Akapitzlist"/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B72AEA">
        <w:rPr>
          <w:rFonts w:ascii="Times New Roman" w:eastAsia="Times New Roman" w:hAnsi="Times New Roman" w:cs="Times New Roman"/>
          <w:bCs/>
          <w:iCs/>
          <w:lang w:eastAsia="ar-SA"/>
        </w:rPr>
        <w:lastRenderedPageBreak/>
        <w:t>inicjując co najmniej raz w miesiącu możliwość wyjazdu do każdej z gmin w celu pełnienia dyżurów we wskazanym przez partnera miejscu i czasie wcześniej odpowiednio pro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mowanym (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ar-SA"/>
        </w:rPr>
        <w:t>social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media, plakaty) </w:t>
      </w:r>
      <w:r w:rsidRPr="00B72AEA">
        <w:rPr>
          <w:rFonts w:ascii="Times New Roman" w:eastAsia="Times New Roman" w:hAnsi="Times New Roman" w:cs="Times New Roman"/>
          <w:bCs/>
          <w:iCs/>
          <w:lang w:eastAsia="ar-SA"/>
        </w:rPr>
        <w:t>i oznaczonym.</w:t>
      </w:r>
    </w:p>
    <w:p w:rsidR="00633198" w:rsidRDefault="00895719" w:rsidP="00633198">
      <w:pPr>
        <w:pStyle w:val="Akapitzlist"/>
        <w:numPr>
          <w:ilvl w:val="0"/>
          <w:numId w:val="20"/>
        </w:numPr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633198">
        <w:rPr>
          <w:rFonts w:ascii="Times New Roman" w:eastAsia="Times New Roman" w:hAnsi="Times New Roman" w:cs="Times New Roman"/>
          <w:bCs/>
          <w:iCs/>
          <w:lang w:eastAsia="ar-SA"/>
        </w:rPr>
        <w:t xml:space="preserve">W ramach działalności </w:t>
      </w:r>
      <w:r w:rsidR="00B82640" w:rsidRPr="00633198">
        <w:rPr>
          <w:rFonts w:ascii="Times New Roman" w:eastAsia="Times New Roman" w:hAnsi="Times New Roman" w:cs="Times New Roman"/>
          <w:bCs/>
          <w:iCs/>
          <w:lang w:eastAsia="ar-SA"/>
        </w:rPr>
        <w:t xml:space="preserve">mobilnego punktu doradztwa, </w:t>
      </w:r>
      <w:r w:rsidR="002653D9" w:rsidRPr="00633198">
        <w:rPr>
          <w:rFonts w:ascii="Times New Roman" w:eastAsia="Times New Roman" w:hAnsi="Times New Roman" w:cs="Times New Roman"/>
          <w:bCs/>
          <w:iCs/>
          <w:lang w:eastAsia="ar-SA"/>
        </w:rPr>
        <w:t>udostępnione</w:t>
      </w:r>
      <w:r w:rsidR="00B82640" w:rsidRPr="00633198">
        <w:rPr>
          <w:rFonts w:ascii="Times New Roman" w:eastAsia="Times New Roman" w:hAnsi="Times New Roman" w:cs="Times New Roman"/>
          <w:bCs/>
          <w:iCs/>
          <w:lang w:eastAsia="ar-SA"/>
        </w:rPr>
        <w:t xml:space="preserve"> zostanie stanowisko </w:t>
      </w:r>
      <w:r w:rsidRPr="00633198">
        <w:rPr>
          <w:rFonts w:ascii="Times New Roman" w:eastAsia="Times New Roman" w:hAnsi="Times New Roman" w:cs="Times New Roman"/>
          <w:bCs/>
          <w:iCs/>
          <w:lang w:eastAsia="ar-SA"/>
        </w:rPr>
        <w:t>komputerowe z dostęp</w:t>
      </w:r>
      <w:r w:rsidR="0028645F" w:rsidRPr="00633198">
        <w:rPr>
          <w:rFonts w:ascii="Times New Roman" w:eastAsia="Times New Roman" w:hAnsi="Times New Roman" w:cs="Times New Roman"/>
          <w:bCs/>
          <w:iCs/>
          <w:lang w:eastAsia="ar-SA"/>
        </w:rPr>
        <w:t xml:space="preserve">em do </w:t>
      </w:r>
      <w:proofErr w:type="spellStart"/>
      <w:r w:rsidR="0028645F" w:rsidRPr="00633198">
        <w:rPr>
          <w:rFonts w:ascii="Times New Roman" w:eastAsia="Times New Roman" w:hAnsi="Times New Roman" w:cs="Times New Roman"/>
          <w:bCs/>
          <w:iCs/>
          <w:lang w:eastAsia="ar-SA"/>
        </w:rPr>
        <w:t>internetu</w:t>
      </w:r>
      <w:proofErr w:type="spellEnd"/>
      <w:r w:rsidR="0028645F" w:rsidRPr="00633198">
        <w:rPr>
          <w:rFonts w:ascii="Times New Roman" w:eastAsia="Times New Roman" w:hAnsi="Times New Roman" w:cs="Times New Roman"/>
          <w:bCs/>
          <w:iCs/>
          <w:lang w:eastAsia="ar-SA"/>
        </w:rPr>
        <w:t xml:space="preserve"> oraz urządzenie</w:t>
      </w:r>
      <w:r w:rsidR="00E80A9B" w:rsidRPr="00633198">
        <w:rPr>
          <w:rFonts w:ascii="Times New Roman" w:eastAsia="Times New Roman" w:hAnsi="Times New Roman" w:cs="Times New Roman"/>
          <w:bCs/>
          <w:iCs/>
          <w:lang w:eastAsia="ar-SA"/>
        </w:rPr>
        <w:t>m wielofunkcyjnym</w:t>
      </w:r>
      <w:r w:rsidR="0028645F" w:rsidRPr="00633198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:rsidR="00633198" w:rsidRDefault="008E1F3F" w:rsidP="00633198">
      <w:pPr>
        <w:pStyle w:val="Akapitzlist"/>
        <w:suppressAutoHyphens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633198">
        <w:rPr>
          <w:rFonts w:ascii="Times New Roman" w:hAnsi="Times New Roman" w:cs="Times New Roman"/>
        </w:rPr>
        <w:t xml:space="preserve">Szczególny nacisk położony zostanie na mobilność punktu, wykorzystanie, poprzez zawarte porozumienia, wszystkich możliwych kanałów dotarcia do młodzieży z ofertą aktywizacyjną. Zachęcanie osób młodych poprzez różne kanały informacyjne wykorzystywane przez </w:t>
      </w:r>
      <w:r w:rsidR="005D600C" w:rsidRPr="00633198">
        <w:rPr>
          <w:rFonts w:ascii="Times New Roman" w:hAnsi="Times New Roman" w:cs="Times New Roman"/>
        </w:rPr>
        <w:t xml:space="preserve">         </w:t>
      </w:r>
      <w:r w:rsidR="00E80A9B" w:rsidRPr="00633198">
        <w:rPr>
          <w:rFonts w:ascii="Times New Roman" w:hAnsi="Times New Roman" w:cs="Times New Roman"/>
        </w:rPr>
        <w:t xml:space="preserve">                          PUP</w:t>
      </w:r>
      <w:r w:rsidR="003A26DF" w:rsidRPr="00633198">
        <w:rPr>
          <w:rFonts w:ascii="Times New Roman" w:hAnsi="Times New Roman" w:cs="Times New Roman"/>
        </w:rPr>
        <w:t xml:space="preserve"> </w:t>
      </w:r>
      <w:r w:rsidRPr="00633198">
        <w:rPr>
          <w:rFonts w:ascii="Times New Roman" w:hAnsi="Times New Roman" w:cs="Times New Roman"/>
        </w:rPr>
        <w:t>i Partnerów do odwiedzenia punktu. Dotarcie do młodzieży z od</w:t>
      </w:r>
      <w:r w:rsidR="006279A2" w:rsidRPr="00633198">
        <w:rPr>
          <w:rFonts w:ascii="Times New Roman" w:hAnsi="Times New Roman" w:cs="Times New Roman"/>
        </w:rPr>
        <w:t xml:space="preserve">dalonych lub wiejskich obszarów </w:t>
      </w:r>
      <w:r w:rsidRPr="00633198">
        <w:rPr>
          <w:rFonts w:ascii="Times New Roman" w:hAnsi="Times New Roman" w:cs="Times New Roman"/>
        </w:rPr>
        <w:t xml:space="preserve">o mniej rozwiniętej sieci usług tj. ograniczony transport </w:t>
      </w:r>
      <w:r w:rsidR="006279A2" w:rsidRPr="00633198">
        <w:rPr>
          <w:rFonts w:ascii="Times New Roman" w:hAnsi="Times New Roman" w:cs="Times New Roman"/>
        </w:rPr>
        <w:t xml:space="preserve">publiczny, słaba infrastruktura </w:t>
      </w:r>
      <w:r w:rsidR="00511020">
        <w:rPr>
          <w:rFonts w:ascii="Times New Roman" w:hAnsi="Times New Roman" w:cs="Times New Roman"/>
        </w:rPr>
        <w:t xml:space="preserve">      </w:t>
      </w:r>
      <w:r w:rsidR="005D600C" w:rsidRPr="00633198">
        <w:rPr>
          <w:rFonts w:ascii="Times New Roman" w:hAnsi="Times New Roman" w:cs="Times New Roman"/>
        </w:rPr>
        <w:t xml:space="preserve">w celu </w:t>
      </w:r>
      <w:r w:rsidRPr="00633198">
        <w:rPr>
          <w:rFonts w:ascii="Times New Roman" w:hAnsi="Times New Roman" w:cs="Times New Roman"/>
        </w:rPr>
        <w:t>promocji wśród szerszej grupy osób działań aktywizacyjnych.</w:t>
      </w:r>
    </w:p>
    <w:p w:rsidR="00633198" w:rsidRDefault="00633198" w:rsidP="00633198">
      <w:pPr>
        <w:pStyle w:val="Akapitzlist"/>
        <w:suppressAutoHyphens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A3E08" w:rsidRPr="00633198">
        <w:rPr>
          <w:rFonts w:ascii="Times New Roman" w:hAnsi="Times New Roman" w:cs="Times New Roman"/>
        </w:rPr>
        <w:t>orozumienia o współpracy partnerskiej za</w:t>
      </w:r>
      <w:r>
        <w:rPr>
          <w:rFonts w:ascii="Times New Roman" w:hAnsi="Times New Roman" w:cs="Times New Roman"/>
        </w:rPr>
        <w:t xml:space="preserve">warte w ramach programu dotyczą </w:t>
      </w:r>
      <w:r w:rsidR="006279A2" w:rsidRPr="00633198">
        <w:rPr>
          <w:rFonts w:ascii="Times New Roman" w:hAnsi="Times New Roman" w:cs="Times New Roman"/>
        </w:rPr>
        <w:t xml:space="preserve">w </w:t>
      </w:r>
      <w:r w:rsidR="005A3E08" w:rsidRPr="00633198">
        <w:rPr>
          <w:rFonts w:ascii="Times New Roman" w:hAnsi="Times New Roman" w:cs="Times New Roman"/>
        </w:rPr>
        <w:t>szczególności:</w:t>
      </w:r>
    </w:p>
    <w:p w:rsidR="00633198" w:rsidRDefault="005A3E08" w:rsidP="00633198">
      <w:pPr>
        <w:pStyle w:val="Akapitzlist"/>
        <w:suppressAutoHyphens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633198">
        <w:rPr>
          <w:rFonts w:ascii="Times New Roman" w:hAnsi="Times New Roman" w:cs="Times New Roman"/>
        </w:rPr>
        <w:t>- podejmowania wspólnych dzia</w:t>
      </w:r>
      <w:r w:rsidR="00C93EB8" w:rsidRPr="00633198">
        <w:rPr>
          <w:rFonts w:ascii="Times New Roman" w:hAnsi="Times New Roman" w:cs="Times New Roman"/>
        </w:rPr>
        <w:t xml:space="preserve">łań na rzecz oferowanych usług </w:t>
      </w:r>
      <w:r w:rsidRPr="00633198">
        <w:rPr>
          <w:rFonts w:ascii="Times New Roman" w:hAnsi="Times New Roman" w:cs="Times New Roman"/>
        </w:rPr>
        <w:t>w ramach działania Punktu,</w:t>
      </w:r>
      <w:r w:rsidRPr="00633198">
        <w:rPr>
          <w:rFonts w:ascii="Times New Roman" w:hAnsi="Times New Roman" w:cs="Times New Roman"/>
        </w:rPr>
        <w:br/>
        <w:t>- promocji oraz podejmowania działań mających na celu dotarcie z informacją do klientów                                 o możliwościach wsparcia i ofertą Punktu,</w:t>
      </w:r>
    </w:p>
    <w:p w:rsidR="00F74B5E" w:rsidRDefault="005A3E08" w:rsidP="00F74B5E">
      <w:pPr>
        <w:pStyle w:val="Akapitzlist"/>
        <w:suppressAutoHyphens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633198">
        <w:rPr>
          <w:rFonts w:ascii="Times New Roman" w:hAnsi="Times New Roman" w:cs="Times New Roman"/>
        </w:rPr>
        <w:t>-</w:t>
      </w:r>
      <w:r w:rsidR="00C93EB8" w:rsidRPr="00633198">
        <w:rPr>
          <w:rFonts w:ascii="Times New Roman" w:hAnsi="Times New Roman" w:cs="Times New Roman"/>
        </w:rPr>
        <w:t xml:space="preserve"> </w:t>
      </w:r>
      <w:r w:rsidRPr="00633198">
        <w:rPr>
          <w:rFonts w:ascii="Times New Roman" w:hAnsi="Times New Roman" w:cs="Times New Roman"/>
        </w:rPr>
        <w:t>udzielania wszelkiej pomocy merytorycznej przy realizacji założonych działań.</w:t>
      </w:r>
    </w:p>
    <w:p w:rsidR="006279A2" w:rsidRPr="00F74B5E" w:rsidRDefault="005A3E08" w:rsidP="00F74B5E">
      <w:pPr>
        <w:pStyle w:val="Akapitzlist"/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F74B5E">
        <w:rPr>
          <w:rFonts w:ascii="Times New Roman" w:hAnsi="Times New Roman" w:cs="Times New Roman"/>
        </w:rPr>
        <w:t>Ponadto</w:t>
      </w:r>
      <w:r w:rsidR="00C93EB8" w:rsidRPr="00F74B5E">
        <w:rPr>
          <w:rFonts w:ascii="Times New Roman" w:hAnsi="Times New Roman" w:cs="Times New Roman"/>
        </w:rPr>
        <w:t>,</w:t>
      </w:r>
      <w:r w:rsidRPr="00F74B5E">
        <w:rPr>
          <w:rFonts w:ascii="Times New Roman" w:hAnsi="Times New Roman" w:cs="Times New Roman"/>
        </w:rPr>
        <w:t xml:space="preserve"> porozumienie zawarte z PCPR kładzie dodatkowo nacisk na współpracę w zakresie doradztwa psychologicznego oraz doradztwa w zakresie zdrowia i profilaktyki zdrowotnej,</w:t>
      </w:r>
      <w:r w:rsidR="006279A2" w:rsidRPr="00F74B5E">
        <w:rPr>
          <w:rFonts w:ascii="Times New Roman" w:hAnsi="Times New Roman" w:cs="Times New Roman"/>
        </w:rPr>
        <w:t xml:space="preserve"> porozumienia </w:t>
      </w:r>
      <w:r w:rsidRPr="00F74B5E">
        <w:rPr>
          <w:rFonts w:ascii="Times New Roman" w:hAnsi="Times New Roman" w:cs="Times New Roman"/>
        </w:rPr>
        <w:t>z</w:t>
      </w:r>
      <w:r w:rsidR="00C93EB8" w:rsidRPr="00F74B5E">
        <w:rPr>
          <w:rFonts w:ascii="Times New Roman" w:hAnsi="Times New Roman" w:cs="Times New Roman"/>
        </w:rPr>
        <w:t>e</w:t>
      </w:r>
      <w:r w:rsidRPr="00F74B5E">
        <w:rPr>
          <w:rFonts w:ascii="Times New Roman" w:hAnsi="Times New Roman" w:cs="Times New Roman"/>
        </w:rPr>
        <w:t xml:space="preserve"> wszystkimi gminami skupiają się dod</w:t>
      </w:r>
      <w:r w:rsidR="00F74B5E">
        <w:rPr>
          <w:rFonts w:ascii="Times New Roman" w:hAnsi="Times New Roman" w:cs="Times New Roman"/>
        </w:rPr>
        <w:t xml:space="preserve">atkowo na udzielaniu informacji </w:t>
      </w:r>
      <w:r w:rsidRPr="00F74B5E">
        <w:rPr>
          <w:rFonts w:ascii="Times New Roman" w:hAnsi="Times New Roman" w:cs="Times New Roman"/>
        </w:rPr>
        <w:t xml:space="preserve">w zakresie możliwych form pomocy społecznej, porozumienia ze szkołami dopełnią obszar doradztwa </w:t>
      </w:r>
      <w:r w:rsidR="00F74B5E">
        <w:rPr>
          <w:rFonts w:ascii="Times New Roman" w:hAnsi="Times New Roman" w:cs="Times New Roman"/>
        </w:rPr>
        <w:t xml:space="preserve">                   </w:t>
      </w:r>
      <w:r w:rsidRPr="00F74B5E">
        <w:rPr>
          <w:rFonts w:ascii="Times New Roman" w:hAnsi="Times New Roman" w:cs="Times New Roman"/>
        </w:rPr>
        <w:t>w zakresie edukacji.</w:t>
      </w:r>
      <w:r w:rsidR="006279A2" w:rsidRPr="00F74B5E">
        <w:rPr>
          <w:rFonts w:ascii="Times New Roman" w:hAnsi="Times New Roman" w:cs="Times New Roman"/>
        </w:rPr>
        <w:t xml:space="preserve"> </w:t>
      </w:r>
    </w:p>
    <w:p w:rsidR="00633198" w:rsidRDefault="00633198" w:rsidP="006279A2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633198" w:rsidRPr="00633198" w:rsidRDefault="002B1162" w:rsidP="00633198">
      <w:pPr>
        <w:pStyle w:val="Akapitzlist"/>
        <w:spacing w:line="276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633198" w:rsidRPr="00633198" w:rsidRDefault="00633198" w:rsidP="00633198">
      <w:pPr>
        <w:pStyle w:val="Akapitzlist"/>
        <w:spacing w:line="276" w:lineRule="auto"/>
        <w:ind w:left="708"/>
        <w:jc w:val="center"/>
        <w:rPr>
          <w:rFonts w:ascii="Times New Roman" w:hAnsi="Times New Roman" w:cs="Times New Roman"/>
        </w:rPr>
      </w:pPr>
      <w:r w:rsidRPr="00633198">
        <w:rPr>
          <w:rFonts w:ascii="Times New Roman" w:hAnsi="Times New Roman" w:cs="Times New Roman"/>
        </w:rPr>
        <w:t>KRYTERIA UCZESTNICTWA W PROJEKCIE</w:t>
      </w:r>
    </w:p>
    <w:p w:rsidR="00633198" w:rsidRPr="00633198" w:rsidRDefault="00633198" w:rsidP="0063319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511020" w:rsidRPr="00511020" w:rsidRDefault="00511020" w:rsidP="00511020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11020">
        <w:rPr>
          <w:rFonts w:ascii="Times New Roman" w:hAnsi="Times New Roman" w:cs="Times New Roman"/>
        </w:rPr>
        <w:t>Uczestnikami projektu będą osoby zarejestrowane jako bezrobotne i poszukujące pracy do 30 roku życia z powiatu koneckiego jak również w zakresie działań informacyjnych adresatami będą osoby niezarejestrowane jako bezrobotne i poszukujące pracy.</w:t>
      </w:r>
    </w:p>
    <w:p w:rsidR="00633198" w:rsidRDefault="00633198" w:rsidP="00F74B5E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74B5E">
        <w:rPr>
          <w:rFonts w:ascii="Times New Roman" w:hAnsi="Times New Roman" w:cs="Times New Roman"/>
        </w:rPr>
        <w:t xml:space="preserve"> Rekrutacja do udziału w projekcie odbywa się w punkcie doradztwa.</w:t>
      </w:r>
    </w:p>
    <w:p w:rsidR="00633198" w:rsidRDefault="00633198" w:rsidP="00DB4252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="Times New Roman" w:hAnsi="Times New Roman" w:cs="Times New Roman"/>
          <w:b/>
        </w:rPr>
      </w:pPr>
      <w:r w:rsidRPr="00F74B5E">
        <w:rPr>
          <w:rFonts w:ascii="Times New Roman" w:hAnsi="Times New Roman" w:cs="Times New Roman"/>
        </w:rPr>
        <w:t xml:space="preserve">Względem każdej osoby odwiedzającej punkt będzie spełniony obowiązek informacyjny RODO oraz zostanie wpisana na listę osób korzystających z informacji w kompleksowym punkcie doradztwa, ponadto zostanie udostępniony </w:t>
      </w:r>
      <w:r w:rsidR="00F74B5E">
        <w:rPr>
          <w:rFonts w:ascii="Times New Roman" w:hAnsi="Times New Roman" w:cs="Times New Roman"/>
          <w:b/>
        </w:rPr>
        <w:t>F</w:t>
      </w:r>
      <w:r w:rsidRPr="00F74B5E">
        <w:rPr>
          <w:rFonts w:ascii="Times New Roman" w:hAnsi="Times New Roman" w:cs="Times New Roman"/>
          <w:b/>
        </w:rPr>
        <w:t>ormularz rekrutacyjny</w:t>
      </w:r>
      <w:r w:rsidRPr="00F74B5E">
        <w:rPr>
          <w:rFonts w:ascii="Times New Roman" w:hAnsi="Times New Roman" w:cs="Times New Roman"/>
        </w:rPr>
        <w:t xml:space="preserve"> do projektu dla osób wykazu</w:t>
      </w:r>
      <w:r w:rsidR="00F74B5E">
        <w:rPr>
          <w:rFonts w:ascii="Times New Roman" w:hAnsi="Times New Roman" w:cs="Times New Roman"/>
        </w:rPr>
        <w:t xml:space="preserve">jących chęć udziału w projekcie </w:t>
      </w:r>
      <w:r w:rsidR="00D30A8C">
        <w:rPr>
          <w:rFonts w:ascii="Times New Roman" w:hAnsi="Times New Roman" w:cs="Times New Roman"/>
          <w:b/>
        </w:rPr>
        <w:t>(</w:t>
      </w:r>
      <w:r w:rsidR="00F74B5E" w:rsidRPr="00E81B1E">
        <w:rPr>
          <w:rFonts w:ascii="Times New Roman" w:hAnsi="Times New Roman" w:cs="Times New Roman"/>
          <w:b/>
        </w:rPr>
        <w:t>wzór Formularza rekrutacyjnego stanowi załącznik nr 1 do regulaminu)</w:t>
      </w:r>
      <w:r w:rsidR="00E81B1E">
        <w:rPr>
          <w:rFonts w:ascii="Times New Roman" w:hAnsi="Times New Roman" w:cs="Times New Roman"/>
          <w:b/>
        </w:rPr>
        <w:t>.</w:t>
      </w:r>
    </w:p>
    <w:p w:rsidR="00DB4252" w:rsidRPr="00DB4252" w:rsidRDefault="00DB4252" w:rsidP="00DB425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</w:rPr>
      </w:pPr>
    </w:p>
    <w:p w:rsidR="006279A2" w:rsidRDefault="002B1162" w:rsidP="000A1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§ 4</w:t>
      </w:r>
    </w:p>
    <w:p w:rsidR="006279A2" w:rsidRDefault="006279A2" w:rsidP="000A1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ETAPY REKRUTACJI</w:t>
      </w:r>
    </w:p>
    <w:p w:rsidR="006279A2" w:rsidRDefault="006279A2" w:rsidP="006279A2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1047B6" w:rsidRPr="00D30A8C" w:rsidRDefault="005A3E08" w:rsidP="00F74B5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 w:cs="Times New Roman"/>
          <w:b/>
        </w:rPr>
      </w:pPr>
      <w:r w:rsidRPr="006279A2">
        <w:rPr>
          <w:rFonts w:ascii="Times New Roman" w:hAnsi="Times New Roman" w:cs="Times New Roman"/>
        </w:rPr>
        <w:t xml:space="preserve">PUP będzie prowadził </w:t>
      </w:r>
      <w:r w:rsidR="00C93EB8" w:rsidRPr="006279A2">
        <w:rPr>
          <w:rFonts w:ascii="Times New Roman" w:hAnsi="Times New Roman" w:cs="Times New Roman"/>
        </w:rPr>
        <w:t>w programie</w:t>
      </w:r>
      <w:r w:rsidRPr="006279A2">
        <w:rPr>
          <w:rFonts w:ascii="Times New Roman" w:hAnsi="Times New Roman" w:cs="Times New Roman"/>
        </w:rPr>
        <w:t xml:space="preserve"> EXCEL </w:t>
      </w:r>
      <w:r w:rsidR="00C93EB8" w:rsidRPr="006279A2">
        <w:rPr>
          <w:rFonts w:ascii="Times New Roman" w:hAnsi="Times New Roman" w:cs="Times New Roman"/>
        </w:rPr>
        <w:t xml:space="preserve">rejestr </w:t>
      </w:r>
      <w:r w:rsidRPr="006279A2">
        <w:rPr>
          <w:rFonts w:ascii="Times New Roman" w:hAnsi="Times New Roman" w:cs="Times New Roman"/>
        </w:rPr>
        <w:t xml:space="preserve">liczby osób odwiedzających kompleksowy </w:t>
      </w:r>
      <w:r w:rsidR="00C93EB8" w:rsidRPr="006279A2">
        <w:rPr>
          <w:rFonts w:ascii="Times New Roman" w:hAnsi="Times New Roman" w:cs="Times New Roman"/>
        </w:rPr>
        <w:t xml:space="preserve">                </w:t>
      </w:r>
      <w:r w:rsidRPr="006279A2">
        <w:rPr>
          <w:rFonts w:ascii="Times New Roman" w:hAnsi="Times New Roman" w:cs="Times New Roman"/>
        </w:rPr>
        <w:t>punkt oraz gromadz</w:t>
      </w:r>
      <w:r w:rsidR="00D30A8C">
        <w:rPr>
          <w:rFonts w:ascii="Times New Roman" w:hAnsi="Times New Roman" w:cs="Times New Roman"/>
        </w:rPr>
        <w:t xml:space="preserve">ił opinie na temat tego punktu </w:t>
      </w:r>
      <w:r w:rsidR="00D30A8C" w:rsidRPr="00D30A8C">
        <w:rPr>
          <w:rFonts w:ascii="Times New Roman" w:hAnsi="Times New Roman" w:cs="Times New Roman"/>
          <w:b/>
        </w:rPr>
        <w:t>(wzór Rejestru osób odwiedzających punkt stanowi załącznik nr 2 do regulaminu oraz Ankieta badająca opinię na temat tego punktu stanowi załącznik nr 3 do regulaminu).</w:t>
      </w:r>
    </w:p>
    <w:p w:rsidR="006279A2" w:rsidRDefault="00270C03" w:rsidP="00DC412B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DC412B">
        <w:rPr>
          <w:rFonts w:ascii="Times New Roman" w:hAnsi="Times New Roman" w:cs="Times New Roman"/>
        </w:rPr>
        <w:t>Zostanie sporządzona a</w:t>
      </w:r>
      <w:r w:rsidR="005A3E08" w:rsidRPr="00DC412B">
        <w:rPr>
          <w:rFonts w:ascii="Times New Roman" w:hAnsi="Times New Roman" w:cs="Times New Roman"/>
        </w:rPr>
        <w:t>naliza i diagnoza potrzeb, która będz</w:t>
      </w:r>
      <w:r w:rsidR="00C93EB8" w:rsidRPr="00DC412B">
        <w:rPr>
          <w:rFonts w:ascii="Times New Roman" w:hAnsi="Times New Roman" w:cs="Times New Roman"/>
        </w:rPr>
        <w:t xml:space="preserve">ie służyć dopasowaniu pomocy </w:t>
      </w:r>
      <w:r w:rsidR="006279A2" w:rsidRPr="00DC412B">
        <w:rPr>
          <w:rFonts w:ascii="Times New Roman" w:hAnsi="Times New Roman" w:cs="Times New Roman"/>
        </w:rPr>
        <w:t xml:space="preserve">oraz dotarciu </w:t>
      </w:r>
      <w:r w:rsidR="005A3E08" w:rsidRPr="00DC412B">
        <w:rPr>
          <w:rFonts w:ascii="Times New Roman" w:hAnsi="Times New Roman" w:cs="Times New Roman"/>
        </w:rPr>
        <w:t>do większej grupy klientów</w:t>
      </w:r>
      <w:r w:rsidR="00E66872" w:rsidRPr="00DC412B">
        <w:rPr>
          <w:rFonts w:ascii="Times New Roman" w:hAnsi="Times New Roman" w:cs="Times New Roman"/>
        </w:rPr>
        <w:t xml:space="preserve"> oraz usunięciu barier</w:t>
      </w:r>
      <w:r w:rsidRPr="00DC412B">
        <w:rPr>
          <w:rFonts w:ascii="Times New Roman" w:hAnsi="Times New Roman" w:cs="Times New Roman"/>
        </w:rPr>
        <w:t xml:space="preserve"> </w:t>
      </w:r>
      <w:r w:rsidR="006279A2" w:rsidRPr="00DC412B">
        <w:rPr>
          <w:rFonts w:ascii="Times New Roman" w:hAnsi="Times New Roman" w:cs="Times New Roman"/>
        </w:rPr>
        <w:t xml:space="preserve">i problemów młodych osób, </w:t>
      </w:r>
      <w:r w:rsidR="00C93EB8" w:rsidRPr="00DC412B">
        <w:rPr>
          <w:rFonts w:ascii="Times New Roman" w:hAnsi="Times New Roman" w:cs="Times New Roman"/>
        </w:rPr>
        <w:t xml:space="preserve">które negatywnie </w:t>
      </w:r>
      <w:r w:rsidR="005A3E08" w:rsidRPr="00DC412B">
        <w:rPr>
          <w:rFonts w:ascii="Times New Roman" w:hAnsi="Times New Roman" w:cs="Times New Roman"/>
        </w:rPr>
        <w:t>wpływają</w:t>
      </w:r>
      <w:r w:rsidR="00C93EB8" w:rsidRPr="00DC412B">
        <w:rPr>
          <w:rFonts w:ascii="Times New Roman" w:hAnsi="Times New Roman" w:cs="Times New Roman"/>
        </w:rPr>
        <w:t xml:space="preserve"> na </w:t>
      </w:r>
      <w:r w:rsidR="00D8296F" w:rsidRPr="00DC412B">
        <w:rPr>
          <w:rFonts w:ascii="Times New Roman" w:hAnsi="Times New Roman" w:cs="Times New Roman"/>
        </w:rPr>
        <w:t xml:space="preserve">możliwość podjęcia </w:t>
      </w:r>
      <w:r w:rsidR="00E66872" w:rsidRPr="00DC412B">
        <w:rPr>
          <w:rFonts w:ascii="Times New Roman" w:hAnsi="Times New Roman" w:cs="Times New Roman"/>
        </w:rPr>
        <w:t>pracy.</w:t>
      </w:r>
    </w:p>
    <w:p w:rsidR="006279A2" w:rsidRPr="00DC412B" w:rsidRDefault="006279A2" w:rsidP="00DC412B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DC412B">
        <w:rPr>
          <w:rFonts w:ascii="Times New Roman" w:hAnsi="Times New Roman" w:cs="Times New Roman"/>
        </w:rPr>
        <w:t>Doradcy zawodowi dla każdego uczestnika projektu sporządzą diagnozę sytuacji zawodowej uczestnika obejmującą co najmniej:</w:t>
      </w:r>
    </w:p>
    <w:p w:rsidR="006279A2" w:rsidRPr="006279A2" w:rsidRDefault="006279A2" w:rsidP="006279A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279A2">
        <w:rPr>
          <w:rFonts w:ascii="Times New Roman" w:hAnsi="Times New Roman" w:cs="Times New Roman"/>
        </w:rPr>
        <w:lastRenderedPageBreak/>
        <w:t xml:space="preserve">1) przygotowanie lub aktualizacja Indywidualnego Planu Działania, w tym określenie indywidualnej ścieżki aktywizacji zawodowej w celu  poprawy sytuacji na rynku pracy; </w:t>
      </w:r>
    </w:p>
    <w:p w:rsidR="006279A2" w:rsidRPr="006279A2" w:rsidRDefault="006279A2" w:rsidP="00270C0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6279A2">
        <w:rPr>
          <w:rFonts w:ascii="Times New Roman" w:hAnsi="Times New Roman" w:cs="Times New Roman"/>
        </w:rPr>
        <w:t>w ramach IPD:</w:t>
      </w:r>
    </w:p>
    <w:p w:rsidR="006279A2" w:rsidRPr="006279A2" w:rsidRDefault="006279A2" w:rsidP="006279A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279A2">
        <w:rPr>
          <w:rFonts w:ascii="Times New Roman" w:hAnsi="Times New Roman" w:cs="Times New Roman"/>
        </w:rPr>
        <w:t xml:space="preserve">- analizę potencjału uczestnika uwzględniającą co najmniej: wykształcenie, przebyte kursy </w:t>
      </w:r>
      <w:r w:rsidR="00270C03">
        <w:rPr>
          <w:rFonts w:ascii="Times New Roman" w:hAnsi="Times New Roman" w:cs="Times New Roman"/>
        </w:rPr>
        <w:t xml:space="preserve">            </w:t>
      </w:r>
      <w:r w:rsidRPr="006279A2">
        <w:rPr>
          <w:rFonts w:ascii="Times New Roman" w:hAnsi="Times New Roman" w:cs="Times New Roman"/>
        </w:rPr>
        <w:t xml:space="preserve">i szkolenia, doświadczenie zawodowe (staż pracy, wykonywane zawody, zajmowane stanowiska pracy, opis wykonywanych zadań), zainteresowania, posiadane umiejętności         </w:t>
      </w:r>
      <w:r w:rsidR="00270C03">
        <w:rPr>
          <w:rFonts w:ascii="Times New Roman" w:hAnsi="Times New Roman" w:cs="Times New Roman"/>
        </w:rPr>
        <w:t xml:space="preserve">        </w:t>
      </w:r>
      <w:r w:rsidRPr="006279A2">
        <w:rPr>
          <w:rFonts w:ascii="Times New Roman" w:hAnsi="Times New Roman" w:cs="Times New Roman"/>
        </w:rPr>
        <w:t>i kompetencje, cechy osobowości,</w:t>
      </w:r>
    </w:p>
    <w:p w:rsidR="006279A2" w:rsidRPr="006279A2" w:rsidRDefault="006279A2" w:rsidP="006279A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279A2">
        <w:rPr>
          <w:rFonts w:ascii="Times New Roman" w:hAnsi="Times New Roman" w:cs="Times New Roman"/>
        </w:rPr>
        <w:t xml:space="preserve">- analizę uwarunkowań zdrowotnych i społecznych uczestnika (przeciwwskazania do wykonywania pracy, sytuacja rodzinna, konieczność sprawowania opieki nad dzieckiem lub członkiem rodziny), </w:t>
      </w:r>
    </w:p>
    <w:p w:rsidR="006279A2" w:rsidRPr="006279A2" w:rsidRDefault="006279A2" w:rsidP="006279A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279A2">
        <w:rPr>
          <w:rFonts w:ascii="Times New Roman" w:hAnsi="Times New Roman" w:cs="Times New Roman"/>
        </w:rPr>
        <w:t>- indywidualne do</w:t>
      </w:r>
      <w:r w:rsidR="00C164F0">
        <w:rPr>
          <w:rFonts w:ascii="Times New Roman" w:hAnsi="Times New Roman" w:cs="Times New Roman"/>
        </w:rPr>
        <w:t xml:space="preserve">radztwo psychologiczne dla osób, </w:t>
      </w:r>
      <w:r w:rsidRPr="006279A2">
        <w:rPr>
          <w:rFonts w:ascii="Times New Roman" w:hAnsi="Times New Roman" w:cs="Times New Roman"/>
        </w:rPr>
        <w:t>które zgłoszą potrzebę takiego wsparcia lub u których doradca zawodowy zdiagnozuje potrzebę doradztwa psychologicznego,</w:t>
      </w:r>
    </w:p>
    <w:p w:rsidR="006279A2" w:rsidRPr="006279A2" w:rsidRDefault="006279A2" w:rsidP="006279A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279A2">
        <w:rPr>
          <w:rFonts w:ascii="Times New Roman" w:hAnsi="Times New Roman" w:cs="Times New Roman"/>
        </w:rPr>
        <w:t>- ustalenie problemu zawodowego, w tym m.in.: deficytów w zakresie posiadanych kompetencji/kwalifikacji, przyczyn pozostawania bez pracy, w tym dotyczących braku lub niewystarczającego doświadczenia zawodowego,</w:t>
      </w:r>
    </w:p>
    <w:p w:rsidR="006279A2" w:rsidRPr="006279A2" w:rsidRDefault="006279A2" w:rsidP="006279A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279A2">
        <w:rPr>
          <w:rFonts w:ascii="Times New Roman" w:hAnsi="Times New Roman" w:cs="Times New Roman"/>
        </w:rPr>
        <w:t>- opis predyspozycji/preferencji zawodowych uczestnika (z wykorzystaniem co najmniej jednego narzędzia diagnostycznego, opis wyników badania),</w:t>
      </w:r>
    </w:p>
    <w:p w:rsidR="00DC412B" w:rsidRPr="00DC412B" w:rsidRDefault="006279A2" w:rsidP="00DC412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279A2">
        <w:rPr>
          <w:rFonts w:ascii="Times New Roman" w:hAnsi="Times New Roman" w:cs="Times New Roman"/>
        </w:rPr>
        <w:t>– w przypadku zidentyfikowania u uczestnika braku lub niewystarczającego doświadczenia zawodowego przedstawienie propozycji odbycia stażu.</w:t>
      </w:r>
    </w:p>
    <w:p w:rsidR="00DC412B" w:rsidRDefault="00DC412B" w:rsidP="00DC412B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C412B">
        <w:rPr>
          <w:rFonts w:ascii="Times New Roman" w:hAnsi="Times New Roman" w:cs="Times New Roman"/>
        </w:rPr>
        <w:t>Ponadto wszyscy uczestnicy projektu będą zapraszani na cyklicznie organizowane spotkania tematyczne w puncie z zakresu aktywizacji zawodowej, edukacji, informacji w zakresie możliwych form pomocy społecznej, dostępu do instytucji zajmujących się w powiecie profilaktyką zdrowia</w:t>
      </w:r>
      <w:r w:rsidRPr="00DC412B">
        <w:t xml:space="preserve"> </w:t>
      </w:r>
      <w:r w:rsidRPr="00DC412B">
        <w:rPr>
          <w:rFonts w:ascii="Times New Roman" w:hAnsi="Times New Roman" w:cs="Times New Roman"/>
        </w:rPr>
        <w:t xml:space="preserve">oraz informacji na temat prowadzonych punków nieodpłatnej pomocy prawnej świadczonej </w:t>
      </w:r>
      <w:r>
        <w:rPr>
          <w:rFonts w:ascii="Times New Roman" w:hAnsi="Times New Roman" w:cs="Times New Roman"/>
        </w:rPr>
        <w:t xml:space="preserve">w powiecie koneckim. </w:t>
      </w:r>
      <w:r w:rsidRPr="00DC412B">
        <w:rPr>
          <w:rFonts w:ascii="Times New Roman" w:hAnsi="Times New Roman" w:cs="Times New Roman"/>
        </w:rPr>
        <w:t xml:space="preserve">Doradca zawodowy będzie monitorował realizację ścieżki aktywizacji zawodowej Uczestnika Projektu. </w:t>
      </w:r>
    </w:p>
    <w:p w:rsidR="009009FD" w:rsidRDefault="00DC412B" w:rsidP="009009F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009FD">
        <w:rPr>
          <w:rFonts w:ascii="Times New Roman" w:hAnsi="Times New Roman" w:cs="Times New Roman"/>
        </w:rPr>
        <w:t xml:space="preserve">Dla osób, u których ustalony zostanie problem zawodowy, w tym m.in.: deficyty w zakresie posiadanych kompetencji, przyczyn pozostawania bez pracy, w tym dotyczących braku lub niewystarczającego doświadczenia zawodowego zostaną przedstawione oferty stażu wraz </w:t>
      </w:r>
      <w:r w:rsidR="009009FD" w:rsidRPr="009009FD">
        <w:rPr>
          <w:rFonts w:ascii="Times New Roman" w:hAnsi="Times New Roman" w:cs="Times New Roman"/>
        </w:rPr>
        <w:t xml:space="preserve">                  </w:t>
      </w:r>
      <w:r w:rsidRPr="009009FD">
        <w:rPr>
          <w:rFonts w:ascii="Times New Roman" w:hAnsi="Times New Roman" w:cs="Times New Roman"/>
        </w:rPr>
        <w:t xml:space="preserve">z dodatkowym elementem motywującym osoby pozostające na lokalnym rynku pracy tj. </w:t>
      </w:r>
      <w:r w:rsidRPr="009009FD">
        <w:rPr>
          <w:rFonts w:ascii="Times New Roman" w:hAnsi="Times New Roman" w:cs="Times New Roman"/>
          <w:b/>
        </w:rPr>
        <w:t>dodatek motywacyjny dla osoby podejmującej zatrudnienie po od</w:t>
      </w:r>
      <w:r w:rsidR="009009FD" w:rsidRPr="009009FD">
        <w:rPr>
          <w:rFonts w:ascii="Times New Roman" w:hAnsi="Times New Roman" w:cs="Times New Roman"/>
          <w:b/>
        </w:rPr>
        <w:t xml:space="preserve">bytym stażu na okres min dwóch miesięcy </w:t>
      </w:r>
      <w:r w:rsidRPr="009009FD">
        <w:rPr>
          <w:rFonts w:ascii="Times New Roman" w:hAnsi="Times New Roman" w:cs="Times New Roman"/>
          <w:b/>
        </w:rPr>
        <w:t>w pełnym wymiarze czasu pracy w wysokości 1500</w:t>
      </w:r>
      <w:r w:rsidR="00D30A8C">
        <w:rPr>
          <w:rFonts w:ascii="Times New Roman" w:hAnsi="Times New Roman" w:cs="Times New Roman"/>
          <w:b/>
        </w:rPr>
        <w:t>,00</w:t>
      </w:r>
      <w:r w:rsidRPr="009009FD">
        <w:rPr>
          <w:rFonts w:ascii="Times New Roman" w:hAnsi="Times New Roman" w:cs="Times New Roman"/>
          <w:b/>
        </w:rPr>
        <w:t xml:space="preserve"> złotych </w:t>
      </w:r>
      <w:r w:rsidRPr="009009FD">
        <w:rPr>
          <w:rFonts w:ascii="Times New Roman" w:hAnsi="Times New Roman" w:cs="Times New Roman"/>
        </w:rPr>
        <w:t>za każdy</w:t>
      </w:r>
      <w:r w:rsidR="009009FD" w:rsidRPr="009009FD">
        <w:t xml:space="preserve"> </w:t>
      </w:r>
      <w:r w:rsidR="009009FD" w:rsidRPr="009009FD">
        <w:rPr>
          <w:rFonts w:ascii="Times New Roman" w:hAnsi="Times New Roman" w:cs="Times New Roman"/>
        </w:rPr>
        <w:t xml:space="preserve">przepracowany miesiąc. Maksymalny okres wypłaty dodatku motywacyjnego wynosi </w:t>
      </w:r>
      <w:r w:rsidR="00D30A8C">
        <w:rPr>
          <w:rFonts w:ascii="Times New Roman" w:hAnsi="Times New Roman" w:cs="Times New Roman"/>
        </w:rPr>
        <w:t xml:space="preserve">                        </w:t>
      </w:r>
      <w:r w:rsidR="009009FD" w:rsidRPr="009009FD">
        <w:rPr>
          <w:rFonts w:ascii="Times New Roman" w:hAnsi="Times New Roman" w:cs="Times New Roman"/>
        </w:rPr>
        <w:t>do 3 miesięcy. Warunkiem otrzymania dodatku motywacyjnego jest podjęcie pracy w rozumieniu Kodeksu pracy na pełny etat po stażu na terenie powiatu koneckiego.</w:t>
      </w:r>
      <w:r w:rsidR="009009FD">
        <w:rPr>
          <w:rFonts w:ascii="Times New Roman" w:hAnsi="Times New Roman" w:cs="Times New Roman"/>
        </w:rPr>
        <w:t xml:space="preserve"> </w:t>
      </w:r>
      <w:r w:rsidR="009009FD" w:rsidRPr="009009FD">
        <w:rPr>
          <w:rFonts w:ascii="Times New Roman" w:hAnsi="Times New Roman" w:cs="Times New Roman"/>
        </w:rPr>
        <w:t>Urząd pokryje koszty badań lekarskich dla osób skierowanych na staż w ramach projektu oraz zrefunduje koszty dojazdu uczestników projektu na staż</w:t>
      </w:r>
      <w:r w:rsidR="009009FD">
        <w:rPr>
          <w:rFonts w:ascii="Times New Roman" w:hAnsi="Times New Roman" w:cs="Times New Roman"/>
        </w:rPr>
        <w:t>.</w:t>
      </w:r>
    </w:p>
    <w:p w:rsidR="006279A2" w:rsidRDefault="0053245D" w:rsidP="009009F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009FD">
        <w:rPr>
          <w:rFonts w:ascii="Times New Roman" w:hAnsi="Times New Roman" w:cs="Times New Roman"/>
        </w:rPr>
        <w:t xml:space="preserve">Pracodawcy, który zobowiąże się do zatrudnienia bezrobotnego po odbytym stażu na okres minimum dwóch miesięcy Starosta wypłaci </w:t>
      </w:r>
      <w:r w:rsidRPr="009009FD">
        <w:rPr>
          <w:rFonts w:ascii="Times New Roman" w:hAnsi="Times New Roman" w:cs="Times New Roman"/>
          <w:b/>
        </w:rPr>
        <w:t>jednorazową premię w wysokości 2500,00 złotych</w:t>
      </w:r>
      <w:r w:rsidRPr="009009FD">
        <w:rPr>
          <w:rFonts w:ascii="Times New Roman" w:hAnsi="Times New Roman" w:cs="Times New Roman"/>
        </w:rPr>
        <w:t>. Warunkiem wypłaty premii jest dostarczenie umowy o pracę w pełnym wymiarze czasu pracy na okres min. dwóch miesięcy.</w:t>
      </w:r>
      <w:r w:rsidR="0095573B" w:rsidRPr="009009FD">
        <w:rPr>
          <w:rFonts w:ascii="Times New Roman" w:hAnsi="Times New Roman" w:cs="Times New Roman"/>
        </w:rPr>
        <w:t xml:space="preserve"> Premia </w:t>
      </w:r>
      <w:r w:rsidR="009009FD">
        <w:rPr>
          <w:rFonts w:ascii="Times New Roman" w:hAnsi="Times New Roman" w:cs="Times New Roman"/>
        </w:rPr>
        <w:t xml:space="preserve">stanowi pomoc udzielaną zgodnie </w:t>
      </w:r>
      <w:r w:rsidR="0095573B" w:rsidRPr="009009FD">
        <w:rPr>
          <w:rFonts w:ascii="Times New Roman" w:hAnsi="Times New Roman" w:cs="Times New Roman"/>
        </w:rPr>
        <w:t xml:space="preserve">z warunkami dopuszczalności pomocy de </w:t>
      </w:r>
      <w:proofErr w:type="spellStart"/>
      <w:r w:rsidR="0095573B" w:rsidRPr="009009FD">
        <w:rPr>
          <w:rFonts w:ascii="Times New Roman" w:hAnsi="Times New Roman" w:cs="Times New Roman"/>
        </w:rPr>
        <w:t>minimis</w:t>
      </w:r>
      <w:proofErr w:type="spellEnd"/>
      <w:r w:rsidR="0095573B" w:rsidRPr="009009FD">
        <w:rPr>
          <w:rFonts w:ascii="Times New Roman" w:hAnsi="Times New Roman" w:cs="Times New Roman"/>
        </w:rPr>
        <w:t>.</w:t>
      </w:r>
    </w:p>
    <w:p w:rsidR="0079233A" w:rsidRPr="009009FD" w:rsidRDefault="009009FD" w:rsidP="009009F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009FD">
        <w:rPr>
          <w:rFonts w:ascii="Times New Roman" w:hAnsi="Times New Roman" w:cs="Times New Roman"/>
        </w:rPr>
        <w:t>Uczestnikom projektu tj. o</w:t>
      </w:r>
      <w:r w:rsidR="0053245D" w:rsidRPr="009009FD">
        <w:rPr>
          <w:rFonts w:ascii="Times New Roman" w:hAnsi="Times New Roman" w:cs="Times New Roman"/>
        </w:rPr>
        <w:t xml:space="preserve">sobom </w:t>
      </w:r>
      <w:r w:rsidR="0053245D" w:rsidRPr="009009FD">
        <w:rPr>
          <w:rFonts w:ascii="Times New Roman" w:eastAsia="Times New Roman" w:hAnsi="Times New Roman" w:cs="Times New Roman"/>
          <w:bCs/>
          <w:iCs/>
          <w:lang w:eastAsia="ar-SA"/>
        </w:rPr>
        <w:t xml:space="preserve">zarejestrowanym jako bezrobotne i poszukujące pracy do 30 r.ż. </w:t>
      </w:r>
      <w:r w:rsidRPr="009009FD">
        <w:rPr>
          <w:rFonts w:ascii="Times New Roman" w:eastAsia="Times New Roman" w:hAnsi="Times New Roman" w:cs="Times New Roman"/>
          <w:bCs/>
          <w:iCs/>
          <w:lang w:eastAsia="ar-SA"/>
        </w:rPr>
        <w:t xml:space="preserve">      </w:t>
      </w:r>
      <w:r w:rsidR="0053245D" w:rsidRPr="009009FD">
        <w:rPr>
          <w:rFonts w:ascii="Times New Roman" w:eastAsia="Times New Roman" w:hAnsi="Times New Roman" w:cs="Times New Roman"/>
          <w:bCs/>
          <w:iCs/>
          <w:lang w:eastAsia="ar-SA"/>
        </w:rPr>
        <w:t>z powiatu koneckiego</w:t>
      </w:r>
      <w:r w:rsidR="00C93EB8" w:rsidRPr="009009FD">
        <w:rPr>
          <w:rFonts w:ascii="Times New Roman" w:eastAsia="Times New Roman" w:hAnsi="Times New Roman" w:cs="Times New Roman"/>
          <w:bCs/>
          <w:iCs/>
          <w:lang w:eastAsia="ar-SA"/>
        </w:rPr>
        <w:t>,</w:t>
      </w:r>
      <w:r w:rsidRPr="009009FD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="0079233A" w:rsidRPr="009009FD">
        <w:rPr>
          <w:rFonts w:ascii="Times New Roman" w:eastAsia="Times New Roman" w:hAnsi="Times New Roman" w:cs="Times New Roman"/>
          <w:bCs/>
          <w:iCs/>
          <w:lang w:eastAsia="ar-SA"/>
        </w:rPr>
        <w:t>biorący</w:t>
      </w:r>
      <w:r w:rsidR="0095573B" w:rsidRPr="009009FD">
        <w:rPr>
          <w:rFonts w:ascii="Times New Roman" w:eastAsia="Times New Roman" w:hAnsi="Times New Roman" w:cs="Times New Roman"/>
          <w:bCs/>
          <w:iCs/>
          <w:lang w:eastAsia="ar-SA"/>
        </w:rPr>
        <w:t>m</w:t>
      </w:r>
      <w:r w:rsidR="0079233A" w:rsidRPr="009009FD">
        <w:rPr>
          <w:rFonts w:ascii="Times New Roman" w:eastAsia="Times New Roman" w:hAnsi="Times New Roman" w:cs="Times New Roman"/>
          <w:bCs/>
          <w:iCs/>
          <w:lang w:eastAsia="ar-SA"/>
        </w:rPr>
        <w:t xml:space="preserve"> udział w projekcie </w:t>
      </w:r>
      <w:r w:rsidR="00EF5C9E" w:rsidRPr="009009FD">
        <w:rPr>
          <w:rFonts w:ascii="Times New Roman" w:eastAsia="Times New Roman" w:hAnsi="Times New Roman" w:cs="Times New Roman"/>
          <w:bCs/>
          <w:iCs/>
          <w:lang w:eastAsia="ar-SA"/>
        </w:rPr>
        <w:t>może zostać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wypłacona na ich wniosek </w:t>
      </w:r>
      <w:r>
        <w:rPr>
          <w:rFonts w:ascii="Times New Roman" w:eastAsia="Times New Roman" w:hAnsi="Times New Roman" w:cs="Times New Roman"/>
          <w:bCs/>
          <w:iCs/>
          <w:lang w:eastAsia="ar-SA"/>
        </w:rPr>
        <w:lastRenderedPageBreak/>
        <w:t>refundacja kosztów dojazdu na zajęcia w ramach poradnictwa zawodowego oraz indywidulanego doradztwa psychologicznego.</w:t>
      </w:r>
      <w:r w:rsidR="0079233A" w:rsidRPr="009009FD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</w:p>
    <w:p w:rsidR="00965041" w:rsidRDefault="00965041" w:rsidP="000A1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§</w:t>
      </w:r>
      <w:r w:rsidR="001E5103">
        <w:rPr>
          <w:rFonts w:ascii="Times New Roman" w:eastAsia="Times New Roman" w:hAnsi="Times New Roman" w:cs="Times New Roman"/>
          <w:bCs/>
          <w:iCs/>
          <w:lang w:eastAsia="ar-SA"/>
        </w:rPr>
        <w:t>5</w:t>
      </w:r>
    </w:p>
    <w:p w:rsidR="006279A2" w:rsidRDefault="006279A2" w:rsidP="000A1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POSTANOWIENIA KOŃCOWE</w:t>
      </w:r>
    </w:p>
    <w:p w:rsidR="0079233A" w:rsidRPr="005A3E08" w:rsidRDefault="0079233A" w:rsidP="00965041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6F5133" w:rsidRPr="005A3E08" w:rsidRDefault="006F5133" w:rsidP="00D30A8C">
      <w:pPr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5A3E08">
        <w:rPr>
          <w:rFonts w:ascii="Times New Roman" w:eastAsia="Times New Roman" w:hAnsi="Times New Roman" w:cs="Times New Roman"/>
          <w:bCs/>
          <w:iCs/>
          <w:lang w:eastAsia="ar-SA"/>
        </w:rPr>
        <w:t>Regulam</w:t>
      </w:r>
      <w:r w:rsidR="003856C4">
        <w:rPr>
          <w:rFonts w:ascii="Times New Roman" w:eastAsia="Times New Roman" w:hAnsi="Times New Roman" w:cs="Times New Roman"/>
          <w:bCs/>
          <w:iCs/>
          <w:lang w:eastAsia="ar-SA"/>
        </w:rPr>
        <w:t>in wchodzi w życie z dniem 2 lutego 2024</w:t>
      </w:r>
      <w:r w:rsidR="005D5AC1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Pr="005A3E08">
        <w:rPr>
          <w:rFonts w:ascii="Times New Roman" w:eastAsia="Times New Roman" w:hAnsi="Times New Roman" w:cs="Times New Roman"/>
          <w:bCs/>
          <w:iCs/>
          <w:lang w:eastAsia="ar-SA"/>
        </w:rPr>
        <w:t>roku.</w:t>
      </w:r>
    </w:p>
    <w:p w:rsidR="006F5133" w:rsidRPr="005A3E08" w:rsidRDefault="00E81B1E" w:rsidP="00D30A8C">
      <w:pPr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Urząd</w:t>
      </w:r>
      <w:r w:rsidR="006F5133" w:rsidRPr="005A3E08">
        <w:rPr>
          <w:rFonts w:ascii="Times New Roman" w:eastAsia="Times New Roman" w:hAnsi="Times New Roman" w:cs="Times New Roman"/>
          <w:bCs/>
          <w:iCs/>
          <w:lang w:eastAsia="ar-SA"/>
        </w:rPr>
        <w:t xml:space="preserve"> nie ponosi odpowiedzialności za zmian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y stanu prawnego, w tym  Ustawy </w:t>
      </w:r>
      <w:r w:rsidR="006F5133" w:rsidRPr="005A3E08">
        <w:rPr>
          <w:rFonts w:ascii="Times New Roman" w:eastAsia="Times New Roman" w:hAnsi="Times New Roman" w:cs="Times New Roman"/>
          <w:bCs/>
          <w:iCs/>
          <w:lang w:eastAsia="ar-SA"/>
        </w:rPr>
        <w:t>o promocji zatrudnienia i instytucjach rynku pracy oraz za zmiany aktów wykonawczych do ww. Ustawy.</w:t>
      </w:r>
    </w:p>
    <w:p w:rsidR="006F5133" w:rsidRPr="005A3E08" w:rsidRDefault="00E81B1E" w:rsidP="00D30A8C">
      <w:pPr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Urząd</w:t>
      </w:r>
      <w:r w:rsidR="006F5133" w:rsidRPr="005A3E08">
        <w:rPr>
          <w:rFonts w:ascii="Times New Roman" w:eastAsia="Times New Roman" w:hAnsi="Times New Roman" w:cs="Times New Roman"/>
          <w:bCs/>
          <w:iCs/>
          <w:lang w:eastAsia="ar-SA"/>
        </w:rPr>
        <w:t xml:space="preserve"> zastrzega sobie prawo do nanoszenia zmian w Regulaminie.</w:t>
      </w:r>
    </w:p>
    <w:p w:rsidR="006F5133" w:rsidRPr="005A3E08" w:rsidRDefault="006F5133" w:rsidP="00D30A8C">
      <w:pPr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5A3E08">
        <w:rPr>
          <w:rFonts w:ascii="Times New Roman" w:eastAsia="Times New Roman" w:hAnsi="Times New Roman" w:cs="Times New Roman"/>
          <w:bCs/>
          <w:iCs/>
          <w:lang w:eastAsia="ar-SA"/>
        </w:rPr>
        <w:t>Każda zmiana niniejszego Regulaminu wymaga formy pisemnej.</w:t>
      </w: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2904D6" w:rsidRDefault="002904D6" w:rsidP="002904D6">
      <w:pPr>
        <w:rPr>
          <w:rFonts w:ascii="Times New Roman" w:hAnsi="Times New Roman" w:cs="Times New Roman"/>
        </w:rPr>
      </w:pPr>
    </w:p>
    <w:p w:rsidR="005B5B37" w:rsidRDefault="005B5B37" w:rsidP="002904D6">
      <w:pPr>
        <w:rPr>
          <w:rFonts w:ascii="Times New Roman" w:hAnsi="Times New Roman" w:cs="Times New Roman"/>
        </w:rPr>
      </w:pPr>
    </w:p>
    <w:p w:rsidR="005B5B37" w:rsidRDefault="005B5B37" w:rsidP="002904D6">
      <w:pPr>
        <w:rPr>
          <w:rFonts w:ascii="Times New Roman" w:hAnsi="Times New Roman" w:cs="Times New Roman"/>
        </w:rPr>
      </w:pPr>
    </w:p>
    <w:sectPr w:rsidR="005B5B37" w:rsidSect="005B5B3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B0" w:rsidRDefault="00BF42B0" w:rsidP="006F5133">
      <w:pPr>
        <w:spacing w:after="0" w:line="240" w:lineRule="auto"/>
      </w:pPr>
      <w:r>
        <w:separator/>
      </w:r>
    </w:p>
  </w:endnote>
  <w:endnote w:type="continuationSeparator" w:id="0">
    <w:p w:rsidR="00BF42B0" w:rsidRDefault="00BF42B0" w:rsidP="006F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B0" w:rsidRDefault="00BF42B0" w:rsidP="006F5133">
      <w:pPr>
        <w:spacing w:after="0" w:line="240" w:lineRule="auto"/>
      </w:pPr>
      <w:r>
        <w:separator/>
      </w:r>
    </w:p>
  </w:footnote>
  <w:footnote w:type="continuationSeparator" w:id="0">
    <w:p w:rsidR="00BF42B0" w:rsidRDefault="00BF42B0" w:rsidP="006F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9B" w:rsidRPr="00D81A9B" w:rsidRDefault="00D81A9B" w:rsidP="00D81A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81A9B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>
          <wp:extent cx="6263005" cy="1164590"/>
          <wp:effectExtent l="0" t="0" r="4445" b="0"/>
          <wp:docPr id="6" name="Obraz 6" descr="ologowanie pilota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pilota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00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133" w:rsidRDefault="006F51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D3BED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DA5F1B"/>
    <w:multiLevelType w:val="hybridMultilevel"/>
    <w:tmpl w:val="A89E46BC"/>
    <w:lvl w:ilvl="0" w:tplc="B762BB1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60387"/>
    <w:multiLevelType w:val="hybridMultilevel"/>
    <w:tmpl w:val="17D254E0"/>
    <w:lvl w:ilvl="0" w:tplc="DB26E9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0B42E6"/>
    <w:multiLevelType w:val="hybridMultilevel"/>
    <w:tmpl w:val="93F6B3C8"/>
    <w:lvl w:ilvl="0" w:tplc="63985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C21D62"/>
    <w:multiLevelType w:val="hybridMultilevel"/>
    <w:tmpl w:val="0256E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30745"/>
    <w:multiLevelType w:val="hybridMultilevel"/>
    <w:tmpl w:val="1AD00A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5D5F2C"/>
    <w:multiLevelType w:val="hybridMultilevel"/>
    <w:tmpl w:val="C11E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308B3"/>
    <w:multiLevelType w:val="hybridMultilevel"/>
    <w:tmpl w:val="ACE2C92E"/>
    <w:lvl w:ilvl="0" w:tplc="16401A7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B8650F1"/>
    <w:multiLevelType w:val="hybridMultilevel"/>
    <w:tmpl w:val="E61EC9E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5C1674"/>
    <w:multiLevelType w:val="hybridMultilevel"/>
    <w:tmpl w:val="3D2400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C513F2"/>
    <w:multiLevelType w:val="hybridMultilevel"/>
    <w:tmpl w:val="C680ADB2"/>
    <w:lvl w:ilvl="0" w:tplc="FC7E2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66FB3"/>
    <w:multiLevelType w:val="hybridMultilevel"/>
    <w:tmpl w:val="F962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45C1"/>
    <w:multiLevelType w:val="hybridMultilevel"/>
    <w:tmpl w:val="4F54B6CC"/>
    <w:lvl w:ilvl="0" w:tplc="63985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0A7FBE"/>
    <w:multiLevelType w:val="hybridMultilevel"/>
    <w:tmpl w:val="BFC0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E3C88"/>
    <w:multiLevelType w:val="hybridMultilevel"/>
    <w:tmpl w:val="BDCE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0548E"/>
    <w:multiLevelType w:val="hybridMultilevel"/>
    <w:tmpl w:val="0F3849B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3DA3C89"/>
    <w:multiLevelType w:val="hybridMultilevel"/>
    <w:tmpl w:val="269EE700"/>
    <w:lvl w:ilvl="0" w:tplc="C1EC09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D1A2B"/>
    <w:multiLevelType w:val="hybridMultilevel"/>
    <w:tmpl w:val="06462E4C"/>
    <w:lvl w:ilvl="0" w:tplc="9C5266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D4297"/>
    <w:multiLevelType w:val="hybridMultilevel"/>
    <w:tmpl w:val="547EB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20"/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15"/>
  </w:num>
  <w:num w:numId="13">
    <w:abstractNumId w:val="16"/>
  </w:num>
  <w:num w:numId="14">
    <w:abstractNumId w:val="19"/>
  </w:num>
  <w:num w:numId="15">
    <w:abstractNumId w:val="10"/>
  </w:num>
  <w:num w:numId="16">
    <w:abstractNumId w:val="17"/>
  </w:num>
  <w:num w:numId="17">
    <w:abstractNumId w:val="7"/>
  </w:num>
  <w:num w:numId="18">
    <w:abstractNumId w:val="8"/>
  </w:num>
  <w:num w:numId="19">
    <w:abstractNumId w:val="1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33"/>
    <w:rsid w:val="00000D30"/>
    <w:rsid w:val="00064062"/>
    <w:rsid w:val="00091279"/>
    <w:rsid w:val="000A1BE6"/>
    <w:rsid w:val="000A3562"/>
    <w:rsid w:val="000A5611"/>
    <w:rsid w:val="000B144F"/>
    <w:rsid w:val="000E4FBE"/>
    <w:rsid w:val="001047B6"/>
    <w:rsid w:val="00105853"/>
    <w:rsid w:val="00134943"/>
    <w:rsid w:val="00135894"/>
    <w:rsid w:val="001400A0"/>
    <w:rsid w:val="00161126"/>
    <w:rsid w:val="001742C2"/>
    <w:rsid w:val="00184A98"/>
    <w:rsid w:val="00197235"/>
    <w:rsid w:val="001E5103"/>
    <w:rsid w:val="001E7052"/>
    <w:rsid w:val="00205DE6"/>
    <w:rsid w:val="00206461"/>
    <w:rsid w:val="00215EFE"/>
    <w:rsid w:val="00230ABF"/>
    <w:rsid w:val="0023321C"/>
    <w:rsid w:val="00253A7F"/>
    <w:rsid w:val="002653D9"/>
    <w:rsid w:val="00270C03"/>
    <w:rsid w:val="0028645F"/>
    <w:rsid w:val="00286E21"/>
    <w:rsid w:val="002904D6"/>
    <w:rsid w:val="002B1162"/>
    <w:rsid w:val="00302C5C"/>
    <w:rsid w:val="003856C4"/>
    <w:rsid w:val="003A26DF"/>
    <w:rsid w:val="003C4DF5"/>
    <w:rsid w:val="003E48A1"/>
    <w:rsid w:val="004305FC"/>
    <w:rsid w:val="004459F0"/>
    <w:rsid w:val="0046507D"/>
    <w:rsid w:val="00496040"/>
    <w:rsid w:val="00497F7B"/>
    <w:rsid w:val="004E3920"/>
    <w:rsid w:val="00510814"/>
    <w:rsid w:val="00511020"/>
    <w:rsid w:val="005163BA"/>
    <w:rsid w:val="00517376"/>
    <w:rsid w:val="0053245D"/>
    <w:rsid w:val="005346D9"/>
    <w:rsid w:val="005808C6"/>
    <w:rsid w:val="005A3E08"/>
    <w:rsid w:val="005B5B37"/>
    <w:rsid w:val="005D5AC1"/>
    <w:rsid w:val="005D600C"/>
    <w:rsid w:val="005F454F"/>
    <w:rsid w:val="00603554"/>
    <w:rsid w:val="006279A2"/>
    <w:rsid w:val="00633198"/>
    <w:rsid w:val="00646F41"/>
    <w:rsid w:val="006C2343"/>
    <w:rsid w:val="006C2F46"/>
    <w:rsid w:val="006F5133"/>
    <w:rsid w:val="00716B9E"/>
    <w:rsid w:val="0077220D"/>
    <w:rsid w:val="00782FA9"/>
    <w:rsid w:val="00787115"/>
    <w:rsid w:val="0079233A"/>
    <w:rsid w:val="007976F8"/>
    <w:rsid w:val="007A4619"/>
    <w:rsid w:val="0083617A"/>
    <w:rsid w:val="00895719"/>
    <w:rsid w:val="008B77FE"/>
    <w:rsid w:val="008E1F3F"/>
    <w:rsid w:val="009009FD"/>
    <w:rsid w:val="00904C6D"/>
    <w:rsid w:val="00910C4A"/>
    <w:rsid w:val="00931A95"/>
    <w:rsid w:val="0095573B"/>
    <w:rsid w:val="00965041"/>
    <w:rsid w:val="009B4B54"/>
    <w:rsid w:val="009B7678"/>
    <w:rsid w:val="009D169D"/>
    <w:rsid w:val="00A91651"/>
    <w:rsid w:val="00AB2239"/>
    <w:rsid w:val="00AD6EAA"/>
    <w:rsid w:val="00AE79CA"/>
    <w:rsid w:val="00AF7A85"/>
    <w:rsid w:val="00B7190B"/>
    <w:rsid w:val="00B72AEA"/>
    <w:rsid w:val="00B82640"/>
    <w:rsid w:val="00BB75A6"/>
    <w:rsid w:val="00BC192A"/>
    <w:rsid w:val="00BC660B"/>
    <w:rsid w:val="00BD59C7"/>
    <w:rsid w:val="00BF2187"/>
    <w:rsid w:val="00BF42B0"/>
    <w:rsid w:val="00BF435A"/>
    <w:rsid w:val="00C03A86"/>
    <w:rsid w:val="00C075B0"/>
    <w:rsid w:val="00C164F0"/>
    <w:rsid w:val="00C303BC"/>
    <w:rsid w:val="00C8306E"/>
    <w:rsid w:val="00C93EB8"/>
    <w:rsid w:val="00CC4F1B"/>
    <w:rsid w:val="00CD23AB"/>
    <w:rsid w:val="00D30A8C"/>
    <w:rsid w:val="00D37F99"/>
    <w:rsid w:val="00D60A81"/>
    <w:rsid w:val="00D81A9B"/>
    <w:rsid w:val="00D8296F"/>
    <w:rsid w:val="00DB2ABC"/>
    <w:rsid w:val="00DB3DA2"/>
    <w:rsid w:val="00DB4252"/>
    <w:rsid w:val="00DC412B"/>
    <w:rsid w:val="00DE4321"/>
    <w:rsid w:val="00E01A29"/>
    <w:rsid w:val="00E2016D"/>
    <w:rsid w:val="00E50599"/>
    <w:rsid w:val="00E66872"/>
    <w:rsid w:val="00E741B9"/>
    <w:rsid w:val="00E80A9B"/>
    <w:rsid w:val="00E81B1E"/>
    <w:rsid w:val="00EF5C9E"/>
    <w:rsid w:val="00F030B0"/>
    <w:rsid w:val="00F14191"/>
    <w:rsid w:val="00F258A1"/>
    <w:rsid w:val="00F74B5E"/>
    <w:rsid w:val="00F80D03"/>
    <w:rsid w:val="00F97785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C44C6E-65CC-43DA-8077-6CE7ACA2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133"/>
  </w:style>
  <w:style w:type="paragraph" w:styleId="Stopka">
    <w:name w:val="footer"/>
    <w:basedOn w:val="Normalny"/>
    <w:link w:val="StopkaZnak"/>
    <w:uiPriority w:val="99"/>
    <w:unhideWhenUsed/>
    <w:rsid w:val="006F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133"/>
  </w:style>
  <w:style w:type="paragraph" w:styleId="Akapitzlist">
    <w:name w:val="List Paragraph"/>
    <w:basedOn w:val="Normalny"/>
    <w:link w:val="AkapitzlistZnak"/>
    <w:uiPriority w:val="34"/>
    <w:qFormat/>
    <w:rsid w:val="00230ABF"/>
    <w:pPr>
      <w:ind w:left="720"/>
      <w:contextualSpacing/>
    </w:pPr>
  </w:style>
  <w:style w:type="table" w:styleId="Tabela-Siatka">
    <w:name w:val="Table Grid"/>
    <w:basedOn w:val="Standardowy"/>
    <w:uiPriority w:val="59"/>
    <w:rsid w:val="008E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E1F3F"/>
  </w:style>
  <w:style w:type="character" w:styleId="Pogrubienie">
    <w:name w:val="Strong"/>
    <w:basedOn w:val="Domylnaczcionkaakapitu"/>
    <w:uiPriority w:val="22"/>
    <w:qFormat/>
    <w:rsid w:val="005A3E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Polewana</dc:creator>
  <cp:keywords/>
  <dc:description/>
  <cp:lastModifiedBy>Anna Polak</cp:lastModifiedBy>
  <cp:revision>93</cp:revision>
  <cp:lastPrinted>2023-09-15T10:52:00Z</cp:lastPrinted>
  <dcterms:created xsi:type="dcterms:W3CDTF">2023-07-11T06:34:00Z</dcterms:created>
  <dcterms:modified xsi:type="dcterms:W3CDTF">2024-02-02T10:30:00Z</dcterms:modified>
</cp:coreProperties>
</file>